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B9" w:rsidRPr="001B49B9" w:rsidRDefault="001B49B9" w:rsidP="001B49B9">
      <w:pPr>
        <w:pStyle w:val="a4"/>
        <w:jc w:val="center"/>
        <w:rPr>
          <w:b/>
          <w:sz w:val="24"/>
          <w:lang w:eastAsia="ru-RU"/>
        </w:rPr>
      </w:pPr>
      <w:r w:rsidRPr="001B49B9">
        <w:rPr>
          <w:b/>
          <w:sz w:val="24"/>
          <w:lang w:eastAsia="ru-RU"/>
        </w:rPr>
        <w:t xml:space="preserve">Урок информатики по теме "Циклы по условию на языке </w:t>
      </w:r>
      <w:proofErr w:type="spellStart"/>
      <w:r w:rsidRPr="001B49B9">
        <w:rPr>
          <w:b/>
          <w:sz w:val="24"/>
          <w:lang w:eastAsia="ru-RU"/>
        </w:rPr>
        <w:t>Pascal</w:t>
      </w:r>
      <w:proofErr w:type="spellEnd"/>
      <w:r w:rsidRPr="001B49B9">
        <w:rPr>
          <w:b/>
          <w:sz w:val="24"/>
          <w:lang w:eastAsia="ru-RU"/>
        </w:rPr>
        <w:t>"</w:t>
      </w:r>
    </w:p>
    <w:p w:rsidR="001B49B9" w:rsidRPr="001B49B9" w:rsidRDefault="001B49B9" w:rsidP="001B49B9">
      <w:pPr>
        <w:pStyle w:val="a4"/>
        <w:rPr>
          <w:i/>
          <w:iCs/>
        </w:rPr>
      </w:pPr>
    </w:p>
    <w:p w:rsidR="001B49B9" w:rsidRPr="001B49B9" w:rsidRDefault="001B49B9" w:rsidP="001B49B9">
      <w:pPr>
        <w:pStyle w:val="a4"/>
        <w:rPr>
          <w:i/>
          <w:iCs/>
        </w:rPr>
      </w:pP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Тема:</w:t>
      </w:r>
      <w:r w:rsidRPr="001B49B9">
        <w:t xml:space="preserve"> "Циклы по условию на языке </w:t>
      </w:r>
      <w:proofErr w:type="spellStart"/>
      <w:r w:rsidRPr="001B49B9">
        <w:t>Pascal</w:t>
      </w:r>
      <w:proofErr w:type="spellEnd"/>
      <w:r w:rsidRPr="001B49B9">
        <w:t>"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Продолжительность учебного занятия:</w:t>
      </w:r>
      <w:r w:rsidRPr="001B49B9">
        <w:t> 2х45 минут</w:t>
      </w:r>
    </w:p>
    <w:p w:rsidR="001B49B9" w:rsidRPr="001B49B9" w:rsidRDefault="001B49B9" w:rsidP="001B49B9">
      <w:pPr>
        <w:pStyle w:val="a4"/>
        <w:jc w:val="both"/>
      </w:pP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Тип учебного занятия:</w:t>
      </w:r>
      <w:r w:rsidRPr="001B49B9">
        <w:t> урок изучения нового с элементами повторения</w:t>
      </w:r>
    </w:p>
    <w:p w:rsidR="001B49B9" w:rsidRPr="001B49B9" w:rsidRDefault="001B49B9" w:rsidP="001B49B9">
      <w:pPr>
        <w:pStyle w:val="a4"/>
        <w:jc w:val="both"/>
      </w:pPr>
    </w:p>
    <w:p w:rsidR="001B49B9" w:rsidRPr="001B49B9" w:rsidRDefault="001B49B9" w:rsidP="001B49B9">
      <w:pPr>
        <w:pStyle w:val="a4"/>
        <w:jc w:val="both"/>
      </w:pPr>
      <w:r w:rsidRPr="001B49B9">
        <w:t>Изучение управляющих конструкций "Циклы по условию" в школьной информатике являются важным элементом курса программирования. Целесообразно рассматривать эти конструкции, опираясь на математические понятия, ранее полученные на уроках математики.</w:t>
      </w:r>
    </w:p>
    <w:p w:rsidR="001B49B9" w:rsidRPr="001B49B9" w:rsidRDefault="001B49B9" w:rsidP="001B49B9">
      <w:pPr>
        <w:pStyle w:val="a4"/>
        <w:jc w:val="both"/>
      </w:pPr>
      <w:r w:rsidRPr="001B49B9">
        <w:t xml:space="preserve">В данном уроке была поставлена цель </w:t>
      </w:r>
      <w:proofErr w:type="gramStart"/>
      <w:r w:rsidRPr="001B49B9">
        <w:t>изучить</w:t>
      </w:r>
      <w:proofErr w:type="gramEnd"/>
      <w:r w:rsidRPr="001B49B9">
        <w:t xml:space="preserve"> циклы с предусловием </w:t>
      </w:r>
      <w:proofErr w:type="spellStart"/>
      <w:r w:rsidRPr="001B49B9">
        <w:t>While</w:t>
      </w:r>
      <w:proofErr w:type="spellEnd"/>
      <w:r w:rsidRPr="001B49B9">
        <w:t xml:space="preserve">... </w:t>
      </w:r>
      <w:proofErr w:type="spellStart"/>
      <w:r w:rsidRPr="001B49B9">
        <w:t>do</w:t>
      </w:r>
      <w:proofErr w:type="spellEnd"/>
      <w:r w:rsidRPr="001B49B9">
        <w:rPr>
          <w:i/>
          <w:iCs/>
        </w:rPr>
        <w:t> </w:t>
      </w:r>
      <w:r w:rsidRPr="001B49B9">
        <w:t>и с постусловием </w:t>
      </w:r>
      <w:proofErr w:type="spellStart"/>
      <w:r w:rsidRPr="001B49B9">
        <w:t>Repeat</w:t>
      </w:r>
      <w:proofErr w:type="spellEnd"/>
      <w:r w:rsidRPr="001B49B9">
        <w:t xml:space="preserve">... </w:t>
      </w:r>
      <w:proofErr w:type="spellStart"/>
      <w:r w:rsidRPr="001B49B9">
        <w:t>until</w:t>
      </w:r>
      <w:proofErr w:type="spellEnd"/>
      <w:r w:rsidRPr="001B49B9">
        <w:rPr>
          <w:i/>
          <w:iCs/>
        </w:rPr>
        <w:t> </w:t>
      </w:r>
      <w:r w:rsidRPr="001B49B9">
        <w:t>на языке</w:t>
      </w:r>
      <w:r w:rsidRPr="001B49B9">
        <w:rPr>
          <w:i/>
          <w:iCs/>
        </w:rPr>
        <w:t> </w:t>
      </w:r>
      <w:proofErr w:type="spellStart"/>
      <w:r w:rsidRPr="001B49B9">
        <w:t>Pascal</w:t>
      </w:r>
      <w:proofErr w:type="spellEnd"/>
      <w:r w:rsidRPr="001B49B9">
        <w:t xml:space="preserve"> на примере решения задач с использованием рекуррентных соотношений и бесконечных рядов. Овладение методом рекуррентных соотношений при изучении представлений стандартных функций в виде асимптотических рядов позволяет познакомить учащихся с трудной, но интересной областью математики и раскрыть многие секреты программирования.</w:t>
      </w:r>
    </w:p>
    <w:p w:rsidR="001B49B9" w:rsidRPr="001B49B9" w:rsidRDefault="001B49B9" w:rsidP="001B49B9">
      <w:pPr>
        <w:pStyle w:val="a4"/>
        <w:jc w:val="both"/>
      </w:pPr>
      <w:r w:rsidRPr="001B49B9">
        <w:t>Для творческого развития учащихся очень важным обстоятельством является понимание, что программирование это не формальное манипулирование операторами, а созидательный творческий процесс, тем более успешный, чем более осознанной является связь математики, логики и информатики. Рассматриваемые на уроке задачи заставляют учащихся заглянуть на страницы истории математических открытий.</w:t>
      </w:r>
    </w:p>
    <w:p w:rsidR="001B49B9" w:rsidRPr="001B49B9" w:rsidRDefault="001B49B9" w:rsidP="001B49B9">
      <w:pPr>
        <w:pStyle w:val="a4"/>
        <w:jc w:val="both"/>
      </w:pPr>
      <w:r w:rsidRPr="001B49B9">
        <w:t xml:space="preserve">Хотя в рамках данного урока примеры листингов программ реализованы на языке </w:t>
      </w:r>
      <w:proofErr w:type="spellStart"/>
      <w:r w:rsidRPr="001B49B9">
        <w:t>Pascal</w:t>
      </w:r>
      <w:proofErr w:type="spellEnd"/>
      <w:r w:rsidRPr="001B49B9">
        <w:t>, алгоритмы построения решений рассмотренных задач в полной мере будут полезны при выборе любого алгоритмического языка программирования.</w:t>
      </w:r>
    </w:p>
    <w:p w:rsidR="001B49B9" w:rsidRPr="001B49B9" w:rsidRDefault="001B49B9" w:rsidP="001B49B9">
      <w:pPr>
        <w:pStyle w:val="a4"/>
        <w:jc w:val="both"/>
      </w:pPr>
    </w:p>
    <w:p w:rsidR="001B49B9" w:rsidRPr="001B49B9" w:rsidRDefault="001B49B9" w:rsidP="001B49B9">
      <w:pPr>
        <w:pStyle w:val="a4"/>
        <w:jc w:val="both"/>
        <w:rPr>
          <w:b/>
        </w:rPr>
      </w:pPr>
      <w:r w:rsidRPr="001B49B9">
        <w:rPr>
          <w:b/>
        </w:rPr>
        <w:t>План-конспект урока</w:t>
      </w:r>
    </w:p>
    <w:p w:rsidR="001B49B9" w:rsidRPr="001B49B9" w:rsidRDefault="001B49B9" w:rsidP="001B49B9">
      <w:pPr>
        <w:pStyle w:val="a4"/>
        <w:jc w:val="both"/>
        <w:rPr>
          <w:b/>
        </w:rPr>
      </w:pPr>
    </w:p>
    <w:p w:rsidR="001B49B9" w:rsidRPr="001B49B9" w:rsidRDefault="001B49B9" w:rsidP="001B49B9">
      <w:pPr>
        <w:pStyle w:val="a4"/>
        <w:jc w:val="both"/>
        <w:rPr>
          <w:b/>
          <w:i/>
          <w:iCs/>
        </w:rPr>
      </w:pPr>
      <w:r w:rsidRPr="001B49B9">
        <w:rPr>
          <w:b/>
          <w:i/>
          <w:iCs/>
        </w:rPr>
        <w:t>Цели урока:</w:t>
      </w:r>
    </w:p>
    <w:p w:rsidR="001B49B9" w:rsidRPr="001B49B9" w:rsidRDefault="001B49B9" w:rsidP="001B49B9">
      <w:pPr>
        <w:pStyle w:val="a4"/>
        <w:jc w:val="both"/>
        <w:rPr>
          <w:b/>
        </w:rPr>
      </w:pPr>
      <w:r w:rsidRPr="001B49B9">
        <w:rPr>
          <w:b/>
          <w:i/>
          <w:iCs/>
        </w:rPr>
        <w:t>Образовательные</w:t>
      </w:r>
    </w:p>
    <w:p w:rsidR="001B49B9" w:rsidRPr="001B49B9" w:rsidRDefault="001B49B9" w:rsidP="001B49B9">
      <w:pPr>
        <w:pStyle w:val="a4"/>
        <w:jc w:val="both"/>
      </w:pPr>
      <w:r w:rsidRPr="001B49B9">
        <w:t>Обсуждение особенностей циклических операторов и расширение знаний по теме.</w:t>
      </w:r>
    </w:p>
    <w:p w:rsidR="001B49B9" w:rsidRPr="001B49B9" w:rsidRDefault="001B49B9" w:rsidP="001B49B9">
      <w:pPr>
        <w:pStyle w:val="a4"/>
        <w:jc w:val="both"/>
      </w:pPr>
      <w:r w:rsidRPr="001B49B9">
        <w:t>Овладение синтаксисом циклических конструкций, умением строить блок-схем алгоритмов задач с циклами, выполняемыми по заданному условию.</w:t>
      </w:r>
    </w:p>
    <w:p w:rsidR="001B49B9" w:rsidRPr="001B49B9" w:rsidRDefault="001B49B9" w:rsidP="001B49B9">
      <w:pPr>
        <w:pStyle w:val="a4"/>
        <w:jc w:val="both"/>
        <w:rPr>
          <w:b/>
        </w:rPr>
      </w:pPr>
      <w:r w:rsidRPr="001B49B9">
        <w:rPr>
          <w:b/>
          <w:i/>
          <w:iCs/>
        </w:rPr>
        <w:t>Развивающие</w:t>
      </w:r>
    </w:p>
    <w:p w:rsidR="001B49B9" w:rsidRPr="001B49B9" w:rsidRDefault="001B49B9" w:rsidP="001B49B9">
      <w:pPr>
        <w:pStyle w:val="a4"/>
        <w:jc w:val="both"/>
      </w:pPr>
      <w:r w:rsidRPr="001B49B9">
        <w:t>Развитие познавательного интереса у учащихся, умения обобщать, анализировать, сравнивать, использовать накопленные ранее знания для решения практических задач.</w:t>
      </w:r>
    </w:p>
    <w:p w:rsidR="001B49B9" w:rsidRPr="001B49B9" w:rsidRDefault="001B49B9" w:rsidP="001B49B9">
      <w:pPr>
        <w:pStyle w:val="a4"/>
        <w:jc w:val="both"/>
      </w:pPr>
      <w:r w:rsidRPr="001B49B9">
        <w:t>Развитие логического мышления, умение правильно сформулировать математическую модель и алгоритм решения поставленной задачи.</w:t>
      </w:r>
    </w:p>
    <w:p w:rsidR="001B49B9" w:rsidRPr="001B49B9" w:rsidRDefault="001B49B9" w:rsidP="001B49B9">
      <w:pPr>
        <w:pStyle w:val="a4"/>
        <w:jc w:val="both"/>
      </w:pPr>
      <w:r w:rsidRPr="001B49B9">
        <w:t>Овладение современным стилем программирования.</w:t>
      </w:r>
    </w:p>
    <w:p w:rsidR="001B49B9" w:rsidRPr="001B49B9" w:rsidRDefault="001B49B9" w:rsidP="001B49B9">
      <w:pPr>
        <w:pStyle w:val="a4"/>
        <w:jc w:val="both"/>
      </w:pPr>
      <w:r w:rsidRPr="001B49B9">
        <w:t>Выполнение заданий творческого характера, требующих системного, исследовательского подхода к решению проблемного вопроса.</w:t>
      </w:r>
    </w:p>
    <w:p w:rsidR="001B49B9" w:rsidRPr="001B49B9" w:rsidRDefault="001B49B9" w:rsidP="001B49B9">
      <w:pPr>
        <w:pStyle w:val="a4"/>
        <w:jc w:val="both"/>
        <w:rPr>
          <w:b/>
        </w:rPr>
      </w:pPr>
      <w:r w:rsidRPr="001B49B9">
        <w:rPr>
          <w:b/>
          <w:i/>
          <w:iCs/>
        </w:rPr>
        <w:t>Воспитательные</w:t>
      </w:r>
    </w:p>
    <w:p w:rsidR="001B49B9" w:rsidRPr="001B49B9" w:rsidRDefault="001B49B9" w:rsidP="001B49B9">
      <w:pPr>
        <w:pStyle w:val="a4"/>
        <w:jc w:val="both"/>
      </w:pPr>
      <w:r w:rsidRPr="001B49B9">
        <w:t>Формирование у учащихся потребности в практическом использовании языка программирования для решения задач в различных предметных областях.</w:t>
      </w:r>
    </w:p>
    <w:p w:rsidR="001B49B9" w:rsidRPr="001B49B9" w:rsidRDefault="001B49B9" w:rsidP="001B49B9">
      <w:pPr>
        <w:pStyle w:val="a4"/>
        <w:jc w:val="both"/>
      </w:pPr>
      <w:r w:rsidRPr="001B49B9">
        <w:t>Воспитание элементов научного мировоззрения, обращение к истории математики и информатики.</w:t>
      </w:r>
    </w:p>
    <w:p w:rsidR="001B49B9" w:rsidRPr="001B49B9" w:rsidRDefault="001B49B9" w:rsidP="001B49B9">
      <w:pPr>
        <w:pStyle w:val="a4"/>
        <w:jc w:val="both"/>
      </w:pPr>
      <w:r w:rsidRPr="001B49B9">
        <w:t>Воспитание интереса к учению и формирование познавательной активности.</w:t>
      </w:r>
    </w:p>
    <w:p w:rsidR="001B49B9" w:rsidRPr="001B49B9" w:rsidRDefault="001B49B9" w:rsidP="001B49B9">
      <w:pPr>
        <w:pStyle w:val="a4"/>
        <w:jc w:val="both"/>
      </w:pPr>
      <w:r w:rsidRPr="001B49B9">
        <w:t>Воспитание умения четко организовать самостоятельную работу.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Методы: </w:t>
      </w:r>
      <w:r w:rsidRPr="001B49B9">
        <w:t>словесные, наглядные, практические.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Формы: </w:t>
      </w:r>
      <w:r w:rsidRPr="001B49B9">
        <w:t>фронтальные, индивидуальные.</w:t>
      </w:r>
    </w:p>
    <w:p w:rsidR="001B49B9" w:rsidRPr="001B49B9" w:rsidRDefault="001B49B9" w:rsidP="001B49B9">
      <w:pPr>
        <w:pStyle w:val="a4"/>
        <w:jc w:val="both"/>
        <w:rPr>
          <w:b/>
        </w:rPr>
      </w:pPr>
      <w:r w:rsidRPr="001B49B9">
        <w:rPr>
          <w:b/>
          <w:i/>
          <w:iCs/>
        </w:rPr>
        <w:t>Материально-техническая база</w:t>
      </w:r>
    </w:p>
    <w:p w:rsidR="001B49B9" w:rsidRPr="001B49B9" w:rsidRDefault="001B49B9" w:rsidP="001B49B9">
      <w:pPr>
        <w:pStyle w:val="a4"/>
        <w:jc w:val="both"/>
      </w:pPr>
      <w:r w:rsidRPr="001B49B9">
        <w:t>Компьютер.</w:t>
      </w:r>
    </w:p>
    <w:p w:rsidR="001B49B9" w:rsidRPr="001B49B9" w:rsidRDefault="001B49B9" w:rsidP="001B49B9">
      <w:pPr>
        <w:pStyle w:val="a4"/>
        <w:jc w:val="both"/>
      </w:pPr>
      <w:r w:rsidRPr="001B49B9">
        <w:t xml:space="preserve">Презентация "Циклы по условию на языке </w:t>
      </w:r>
      <w:proofErr w:type="spellStart"/>
      <w:r w:rsidRPr="001B49B9">
        <w:t>Pascal</w:t>
      </w:r>
      <w:proofErr w:type="spellEnd"/>
      <w:r w:rsidRPr="001B49B9">
        <w:t>"</w:t>
      </w:r>
      <w:r w:rsidRPr="001B49B9">
        <w:rPr>
          <w:i/>
          <w:iCs/>
        </w:rPr>
        <w:t> (Презентация)</w:t>
      </w:r>
      <w:r w:rsidRPr="001B49B9">
        <w:t>.</w:t>
      </w:r>
    </w:p>
    <w:p w:rsidR="001B49B9" w:rsidRPr="001B49B9" w:rsidRDefault="001B49B9" w:rsidP="001B49B9">
      <w:pPr>
        <w:pStyle w:val="a4"/>
        <w:jc w:val="both"/>
      </w:pPr>
      <w:r w:rsidRPr="001B49B9">
        <w:t>Карточки с текстом задач </w:t>
      </w:r>
      <w:r w:rsidRPr="001B49B9">
        <w:rPr>
          <w:i/>
          <w:iCs/>
        </w:rPr>
        <w:t> </w:t>
      </w:r>
      <w:hyperlink r:id="rId6" w:history="1">
        <w:r w:rsidRPr="001B49B9">
          <w:rPr>
            <w:rStyle w:val="a3"/>
            <w:i/>
            <w:iCs/>
            <w:color w:val="auto"/>
          </w:rPr>
          <w:t>(Приложение 1)</w:t>
        </w:r>
      </w:hyperlink>
      <w:r w:rsidRPr="001B49B9">
        <w:t>,</w:t>
      </w:r>
    </w:p>
    <w:p w:rsidR="001B49B9" w:rsidRPr="001B49B9" w:rsidRDefault="001B49B9" w:rsidP="001B49B9">
      <w:pPr>
        <w:pStyle w:val="a4"/>
        <w:jc w:val="both"/>
        <w:rPr>
          <w:b/>
          <w:i/>
          <w:iCs/>
        </w:rPr>
      </w:pPr>
      <w:proofErr w:type="spellStart"/>
      <w:r w:rsidRPr="001B49B9">
        <w:rPr>
          <w:b/>
          <w:i/>
          <w:iCs/>
        </w:rPr>
        <w:t>Межпредметные</w:t>
      </w:r>
      <w:proofErr w:type="spellEnd"/>
      <w:r w:rsidRPr="001B49B9">
        <w:rPr>
          <w:b/>
          <w:i/>
          <w:iCs/>
        </w:rPr>
        <w:t xml:space="preserve"> связи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Математика: </w:t>
      </w:r>
      <w:r w:rsidRPr="001B49B9">
        <w:t>бесконечные ряды, рекуррентные соотношения, арифметическая и геометрическая прогрессии, страницы из истории числа p .</w:t>
      </w:r>
    </w:p>
    <w:p w:rsidR="001B49B9" w:rsidRPr="001B49B9" w:rsidRDefault="001B49B9" w:rsidP="001B49B9">
      <w:pPr>
        <w:pStyle w:val="a4"/>
        <w:jc w:val="both"/>
      </w:pPr>
      <w:r w:rsidRPr="001B49B9">
        <w:t>Ход 1-го урока</w:t>
      </w:r>
    </w:p>
    <w:p w:rsidR="001B49B9" w:rsidRPr="001B49B9" w:rsidRDefault="001B49B9" w:rsidP="001B49B9">
      <w:pPr>
        <w:pStyle w:val="a4"/>
        <w:jc w:val="both"/>
      </w:pPr>
      <w:r w:rsidRPr="001B49B9">
        <w:t>I. </w:t>
      </w:r>
      <w:r w:rsidRPr="001B49B9">
        <w:rPr>
          <w:i/>
          <w:iCs/>
        </w:rPr>
        <w:t>Вводная часть</w:t>
      </w:r>
    </w:p>
    <w:p w:rsidR="001B49B9" w:rsidRPr="001B49B9" w:rsidRDefault="001B49B9" w:rsidP="001B49B9">
      <w:pPr>
        <w:pStyle w:val="a4"/>
        <w:jc w:val="both"/>
      </w:pPr>
      <w:r w:rsidRPr="001B49B9">
        <w:lastRenderedPageBreak/>
        <w:t>Организационный этап. Доклад дежурных. Приветствие учителя.</w:t>
      </w:r>
    </w:p>
    <w:p w:rsidR="001B49B9" w:rsidRPr="001B49B9" w:rsidRDefault="001B49B9" w:rsidP="001B49B9">
      <w:pPr>
        <w:pStyle w:val="a4"/>
        <w:jc w:val="both"/>
      </w:pPr>
      <w:r w:rsidRPr="001B49B9">
        <w:t>Объявление темы и целей урока  </w:t>
      </w:r>
      <w:r w:rsidRPr="001B49B9">
        <w:rPr>
          <w:i/>
          <w:iCs/>
        </w:rPr>
        <w:t>(1 слайд Презентации)</w:t>
      </w:r>
      <w:r w:rsidRPr="001B49B9">
        <w:t>.</w:t>
      </w:r>
    </w:p>
    <w:p w:rsidR="001B49B9" w:rsidRPr="001B49B9" w:rsidRDefault="001B49B9" w:rsidP="001B49B9">
      <w:pPr>
        <w:pStyle w:val="a4"/>
        <w:jc w:val="both"/>
      </w:pPr>
      <w:r w:rsidRPr="001B49B9">
        <w:t>II. </w:t>
      </w:r>
      <w:r w:rsidRPr="001B49B9">
        <w:rPr>
          <w:i/>
          <w:iCs/>
        </w:rPr>
        <w:t>Актуализация начальных знаний учащихся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 </w:t>
      </w:r>
      <w:r w:rsidRPr="001B49B9">
        <w:t>Язык Паскаль имеет три оператора, с помощью которых можно организовать циклическую структуру:</w:t>
      </w:r>
    </w:p>
    <w:p w:rsidR="001B49B9" w:rsidRPr="001B49B9" w:rsidRDefault="001B49B9" w:rsidP="001B49B9">
      <w:pPr>
        <w:pStyle w:val="a4"/>
        <w:jc w:val="both"/>
      </w:pPr>
      <w:r w:rsidRPr="001B49B9">
        <w:t>Цикл с параметром (счетчиком) "Для" (</w:t>
      </w:r>
      <w:proofErr w:type="spellStart"/>
      <w:r w:rsidRPr="001B49B9">
        <w:t>For</w:t>
      </w:r>
      <w:proofErr w:type="spellEnd"/>
      <w:r w:rsidRPr="001B49B9">
        <w:t xml:space="preserve"> ... </w:t>
      </w:r>
      <w:proofErr w:type="spellStart"/>
      <w:r w:rsidRPr="001B49B9">
        <w:t>to</w:t>
      </w:r>
      <w:proofErr w:type="spellEnd"/>
      <w:r w:rsidRPr="001B49B9">
        <w:t xml:space="preserve"> ... </w:t>
      </w:r>
      <w:proofErr w:type="spellStart"/>
      <w:r w:rsidRPr="001B49B9">
        <w:t>do</w:t>
      </w:r>
      <w:proofErr w:type="spellEnd"/>
      <w:r w:rsidRPr="001B49B9">
        <w:t>)</w:t>
      </w:r>
    </w:p>
    <w:p w:rsidR="001B49B9" w:rsidRPr="001B49B9" w:rsidRDefault="001B49B9" w:rsidP="001B49B9">
      <w:pPr>
        <w:pStyle w:val="a4"/>
        <w:jc w:val="both"/>
      </w:pPr>
      <w:r w:rsidRPr="001B49B9">
        <w:t>Ци</w:t>
      </w:r>
      <w:proofErr w:type="gramStart"/>
      <w:r w:rsidRPr="001B49B9">
        <w:t>кл с пр</w:t>
      </w:r>
      <w:proofErr w:type="gramEnd"/>
      <w:r w:rsidRPr="001B49B9">
        <w:t>едусловием "Пока" (</w:t>
      </w:r>
      <w:proofErr w:type="spellStart"/>
      <w:r w:rsidRPr="001B49B9">
        <w:t>While</w:t>
      </w:r>
      <w:proofErr w:type="spellEnd"/>
      <w:r w:rsidRPr="001B49B9">
        <w:t xml:space="preserve"> ... </w:t>
      </w:r>
      <w:proofErr w:type="spellStart"/>
      <w:r w:rsidRPr="001B49B9">
        <w:t>do</w:t>
      </w:r>
      <w:proofErr w:type="spellEnd"/>
      <w:r w:rsidRPr="001B49B9">
        <w:t>)</w:t>
      </w:r>
    </w:p>
    <w:p w:rsidR="001B49B9" w:rsidRPr="001B49B9" w:rsidRDefault="001B49B9" w:rsidP="001B49B9">
      <w:pPr>
        <w:pStyle w:val="a4"/>
        <w:jc w:val="both"/>
      </w:pPr>
      <w:r w:rsidRPr="001B49B9">
        <w:t>Цикл с постусловием "До" (</w:t>
      </w:r>
      <w:proofErr w:type="spellStart"/>
      <w:r w:rsidRPr="001B49B9">
        <w:t>Repeat</w:t>
      </w:r>
      <w:proofErr w:type="spellEnd"/>
      <w:r w:rsidRPr="001B49B9">
        <w:t xml:space="preserve"> ... </w:t>
      </w:r>
      <w:proofErr w:type="spellStart"/>
      <w:r w:rsidRPr="001B49B9">
        <w:t>until</w:t>
      </w:r>
      <w:proofErr w:type="spellEnd"/>
      <w:r w:rsidRPr="001B49B9">
        <w:t>)</w:t>
      </w:r>
    </w:p>
    <w:p w:rsidR="001B49B9" w:rsidRPr="001B49B9" w:rsidRDefault="001B49B9" w:rsidP="001B49B9">
      <w:pPr>
        <w:pStyle w:val="a4"/>
        <w:jc w:val="both"/>
      </w:pPr>
      <w:r w:rsidRPr="001B49B9">
        <w:t>(</w:t>
      </w:r>
      <w:r w:rsidRPr="001B49B9">
        <w:rPr>
          <w:i/>
          <w:iCs/>
        </w:rPr>
        <w:t>Слайд 2</w:t>
      </w:r>
      <w:r w:rsidRPr="001B49B9">
        <w:t>).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 </w:t>
      </w:r>
      <w:r w:rsidRPr="001B49B9">
        <w:t>На прошлом уроке мы познакомились с циклом, который называют "Цикл с параметром (счетчиком)". Вспомним основные определения, рассмотренные на предыдущем уроке, какие понятия связаны с этим циклом.</w:t>
      </w:r>
    </w:p>
    <w:p w:rsidR="001B49B9" w:rsidRPr="001B49B9" w:rsidRDefault="001B49B9" w:rsidP="001B49B9">
      <w:pPr>
        <w:pStyle w:val="a4"/>
        <w:jc w:val="both"/>
      </w:pPr>
      <w:r w:rsidRPr="001B49B9">
        <w:t>Что такое цикл со счетчиком?</w:t>
      </w:r>
    </w:p>
    <w:p w:rsidR="001B49B9" w:rsidRPr="001B49B9" w:rsidRDefault="001B49B9" w:rsidP="001B49B9">
      <w:pPr>
        <w:pStyle w:val="a4"/>
        <w:jc w:val="both"/>
      </w:pPr>
      <w:r w:rsidRPr="001B49B9">
        <w:t>Каковы параметры цикла </w:t>
      </w:r>
      <w:proofErr w:type="spellStart"/>
      <w:r w:rsidRPr="001B49B9">
        <w:t>For</w:t>
      </w:r>
      <w:proofErr w:type="spellEnd"/>
      <w:r w:rsidRPr="001B49B9">
        <w:t xml:space="preserve">... </w:t>
      </w:r>
      <w:proofErr w:type="spellStart"/>
      <w:r w:rsidRPr="001B49B9">
        <w:t>to</w:t>
      </w:r>
      <w:proofErr w:type="spellEnd"/>
      <w:r w:rsidRPr="001B49B9">
        <w:t>...</w:t>
      </w:r>
      <w:proofErr w:type="spellStart"/>
      <w:r w:rsidRPr="001B49B9">
        <w:t>do</w:t>
      </w:r>
      <w:proofErr w:type="spellEnd"/>
      <w:r w:rsidRPr="001B49B9">
        <w:t>?</w:t>
      </w:r>
    </w:p>
    <w:p w:rsidR="001B49B9" w:rsidRPr="001B49B9" w:rsidRDefault="001B49B9" w:rsidP="001B49B9">
      <w:pPr>
        <w:pStyle w:val="a4"/>
        <w:jc w:val="both"/>
      </w:pPr>
      <w:r w:rsidRPr="001B49B9">
        <w:t xml:space="preserve">Что такое тело цикла? Как работает цикл </w:t>
      </w:r>
      <w:proofErr w:type="spellStart"/>
      <w:r w:rsidRPr="001B49B9">
        <w:t>For</w:t>
      </w:r>
      <w:proofErr w:type="spellEnd"/>
      <w:r w:rsidRPr="001B49B9">
        <w:t>?</w:t>
      </w:r>
    </w:p>
    <w:p w:rsidR="001B49B9" w:rsidRPr="001B49B9" w:rsidRDefault="001B49B9" w:rsidP="001B49B9">
      <w:pPr>
        <w:pStyle w:val="a4"/>
        <w:jc w:val="both"/>
      </w:pPr>
      <w:r w:rsidRPr="001B49B9">
        <w:t>Давайте вспомним, как выглядит те</w:t>
      </w:r>
      <w:proofErr w:type="gramStart"/>
      <w:r w:rsidRPr="001B49B9">
        <w:t>кст пр</w:t>
      </w:r>
      <w:proofErr w:type="gramEnd"/>
      <w:r w:rsidRPr="001B49B9">
        <w:t>ограммы для задачи о сумме 10 целых чисел.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Как организовать циклическую структуру?</w:t>
      </w:r>
      <w:r w:rsidRPr="001B49B9">
        <w:t> </w:t>
      </w:r>
      <w:r w:rsidRPr="001B49B9">
        <w:rPr>
          <w:i/>
          <w:iCs/>
        </w:rPr>
        <w:t>Какова блок-схема цикла со счетчиком?</w:t>
      </w:r>
    </w:p>
    <w:p w:rsidR="001B49B9" w:rsidRPr="001B49B9" w:rsidRDefault="001B49B9" w:rsidP="001B49B9">
      <w:pPr>
        <w:pStyle w:val="a4"/>
        <w:jc w:val="both"/>
      </w:pPr>
      <w:r w:rsidRPr="001B49B9">
        <w:t>А теперь обратим внимание на особенности цикла с параметром (со счетчиком)</w:t>
      </w:r>
    </w:p>
    <w:p w:rsidR="001B49B9" w:rsidRPr="001B49B9" w:rsidRDefault="001B49B9" w:rsidP="001B49B9">
      <w:pPr>
        <w:pStyle w:val="a4"/>
        <w:jc w:val="both"/>
      </w:pPr>
      <w:r w:rsidRPr="001B49B9">
        <w:t>(</w:t>
      </w:r>
      <w:r w:rsidRPr="001B49B9">
        <w:rPr>
          <w:i/>
          <w:iCs/>
        </w:rPr>
        <w:t>Слайд 3</w:t>
      </w:r>
      <w:r w:rsidRPr="001B49B9">
        <w:t>)</w:t>
      </w:r>
    </w:p>
    <w:p w:rsidR="001B49B9" w:rsidRPr="001B49B9" w:rsidRDefault="001B49B9" w:rsidP="001B49B9">
      <w:pPr>
        <w:pStyle w:val="a4"/>
        <w:jc w:val="both"/>
      </w:pPr>
      <w:r w:rsidRPr="001B49B9">
        <w:t>III. </w:t>
      </w:r>
      <w:r w:rsidRPr="001B49B9">
        <w:rPr>
          <w:i/>
          <w:iCs/>
        </w:rPr>
        <w:t>Изучение нового материала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 </w:t>
      </w:r>
      <w:r w:rsidRPr="001B49B9">
        <w:t xml:space="preserve">Когда </w:t>
      </w:r>
      <w:proofErr w:type="spellStart"/>
      <w:r w:rsidRPr="001B49B9">
        <w:t>For</w:t>
      </w:r>
      <w:proofErr w:type="spellEnd"/>
      <w:r w:rsidRPr="001B49B9">
        <w:t xml:space="preserve"> уступает место?</w:t>
      </w:r>
    </w:p>
    <w:p w:rsidR="001B49B9" w:rsidRPr="001B49B9" w:rsidRDefault="001B49B9" w:rsidP="001B49B9">
      <w:pPr>
        <w:pStyle w:val="a4"/>
        <w:jc w:val="both"/>
      </w:pPr>
      <w:r w:rsidRPr="001B49B9">
        <w:t xml:space="preserve">Если число повторений известно наперед, цикл </w:t>
      </w:r>
      <w:proofErr w:type="spellStart"/>
      <w:r w:rsidRPr="001B49B9">
        <w:t>For</w:t>
      </w:r>
      <w:proofErr w:type="spellEnd"/>
      <w:r w:rsidRPr="001B49B9">
        <w:t xml:space="preserve"> идеален!</w:t>
      </w:r>
    </w:p>
    <w:p w:rsidR="001B49B9" w:rsidRPr="001B49B9" w:rsidRDefault="001B49B9" w:rsidP="001B49B9">
      <w:pPr>
        <w:pStyle w:val="a4"/>
        <w:jc w:val="both"/>
      </w:pPr>
      <w:r w:rsidRPr="001B49B9">
        <w:t>Циклы </w:t>
      </w:r>
      <w:proofErr w:type="spellStart"/>
      <w:r w:rsidRPr="001B49B9">
        <w:rPr>
          <w:i/>
          <w:iCs/>
        </w:rPr>
        <w:t>While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do</w:t>
      </w:r>
      <w:proofErr w:type="spellEnd"/>
      <w:r w:rsidRPr="001B49B9">
        <w:t> и </w:t>
      </w:r>
      <w:proofErr w:type="spellStart"/>
      <w:r w:rsidRPr="001B49B9">
        <w:rPr>
          <w:i/>
          <w:iCs/>
        </w:rPr>
        <w:t>Repeat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until</w:t>
      </w:r>
      <w:proofErr w:type="spellEnd"/>
      <w:r w:rsidRPr="001B49B9">
        <w:t> используются в целом классе задач, когда повторные вычисления заканчиваются </w:t>
      </w:r>
      <w:r w:rsidRPr="001B49B9">
        <w:rPr>
          <w:i/>
          <w:iCs/>
        </w:rPr>
        <w:t>по заданному наперед условию</w:t>
      </w:r>
      <w:r w:rsidRPr="001B49B9">
        <w:t>.</w:t>
      </w:r>
    </w:p>
    <w:p w:rsidR="001B49B9" w:rsidRPr="001B49B9" w:rsidRDefault="001B49B9" w:rsidP="001B49B9">
      <w:pPr>
        <w:pStyle w:val="a4"/>
        <w:jc w:val="both"/>
      </w:pPr>
      <w:r w:rsidRPr="001B49B9">
        <w:t>Эти циклы используются при табулировании графиков функций на заданном интервале </w:t>
      </w:r>
      <w:r w:rsidRPr="001B49B9">
        <w:rPr>
          <w:i/>
          <w:iCs/>
        </w:rPr>
        <w:t>с заданным шагом.</w:t>
      </w:r>
    </w:p>
    <w:p w:rsidR="001B49B9" w:rsidRPr="001B49B9" w:rsidRDefault="001B49B9" w:rsidP="001B49B9">
      <w:pPr>
        <w:pStyle w:val="a4"/>
        <w:jc w:val="both"/>
      </w:pPr>
      <w:proofErr w:type="gramStart"/>
      <w:r w:rsidRPr="001B49B9">
        <w:t>C помощью этих циклов рассчитывают </w:t>
      </w:r>
      <w:r w:rsidRPr="001B49B9">
        <w:rPr>
          <w:i/>
          <w:iCs/>
        </w:rPr>
        <w:t xml:space="preserve">с заданной </w:t>
      </w:r>
      <w:proofErr w:type="spellStart"/>
      <w:r w:rsidRPr="001B49B9">
        <w:rPr>
          <w:i/>
          <w:iCs/>
        </w:rPr>
        <w:t>точностью</w:t>
      </w:r>
      <w:r w:rsidRPr="001B49B9">
        <w:t>бесконечные</w:t>
      </w:r>
      <w:proofErr w:type="spellEnd"/>
      <w:r w:rsidRPr="001B49B9">
        <w:t xml:space="preserve"> асимптотические ряды для тригонометрических функций, трансцендентные числа p = 3,1415: и основание натурального логарифма e = 2,72:, вычисляют квадратный корень из числа методом Герона и др. (</w:t>
      </w:r>
      <w:r w:rsidRPr="001B49B9">
        <w:rPr>
          <w:i/>
          <w:iCs/>
        </w:rPr>
        <w:t>Слайд 4</w:t>
      </w:r>
      <w:r w:rsidRPr="001B49B9">
        <w:t>)</w:t>
      </w:r>
      <w:proofErr w:type="gramEnd"/>
    </w:p>
    <w:p w:rsidR="001B49B9" w:rsidRPr="001B49B9" w:rsidRDefault="001B49B9" w:rsidP="001B49B9">
      <w:pPr>
        <w:pStyle w:val="a4"/>
        <w:jc w:val="both"/>
      </w:pPr>
      <w:r w:rsidRPr="001B49B9">
        <w:t>Рассмотрим формат операторов циклов </w:t>
      </w:r>
      <w:proofErr w:type="spellStart"/>
      <w:r w:rsidRPr="001B49B9">
        <w:rPr>
          <w:i/>
          <w:iCs/>
        </w:rPr>
        <w:t>While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do</w:t>
      </w:r>
      <w:proofErr w:type="spellEnd"/>
      <w:r w:rsidRPr="001B49B9">
        <w:t> и </w:t>
      </w:r>
      <w:proofErr w:type="spellStart"/>
      <w:r w:rsidRPr="001B49B9">
        <w:rPr>
          <w:i/>
          <w:iCs/>
        </w:rPr>
        <w:t>Repeat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until</w:t>
      </w:r>
      <w:proofErr w:type="spellEnd"/>
      <w:r w:rsidRPr="001B49B9">
        <w:t> </w:t>
      </w:r>
      <w:proofErr w:type="spellStart"/>
      <w:r w:rsidRPr="001B49B9">
        <w:t>ипроведем</w:t>
      </w:r>
      <w:proofErr w:type="spellEnd"/>
      <w:r w:rsidRPr="001B49B9">
        <w:t xml:space="preserve"> сравнение этих циклов.</w:t>
      </w:r>
    </w:p>
    <w:p w:rsidR="001B49B9" w:rsidRPr="001B49B9" w:rsidRDefault="001B49B9" w:rsidP="001B49B9">
      <w:pPr>
        <w:pStyle w:val="a4"/>
        <w:jc w:val="both"/>
        <w:rPr>
          <w:i/>
          <w:iCs/>
        </w:rPr>
      </w:pPr>
      <w:r w:rsidRPr="001B49B9">
        <w:rPr>
          <w:i/>
          <w:iCs/>
        </w:rPr>
        <w:t>Что общее у этих циклов? В чем разница? (Слайды 5).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Каким будет листинг программы для задачи о сумме 10 чисел, если воспользоваться циклами </w:t>
      </w:r>
      <w:proofErr w:type="spellStart"/>
      <w:r w:rsidRPr="001B49B9">
        <w:rPr>
          <w:i/>
          <w:iCs/>
        </w:rPr>
        <w:t>While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do</w:t>
      </w:r>
      <w:proofErr w:type="spellEnd"/>
      <w:r w:rsidRPr="001B49B9">
        <w:rPr>
          <w:i/>
          <w:iCs/>
        </w:rPr>
        <w:t>? Какой будет блок-схема?</w:t>
      </w:r>
      <w:r w:rsidRPr="001B49B9">
        <w:t> (</w:t>
      </w:r>
      <w:r w:rsidRPr="001B49B9">
        <w:rPr>
          <w:i/>
          <w:iCs/>
        </w:rPr>
        <w:t>Слайд 6</w:t>
      </w:r>
      <w:r w:rsidRPr="001B49B9">
        <w:t>).</w:t>
      </w:r>
    </w:p>
    <w:p w:rsidR="001B49B9" w:rsidRPr="001B49B9" w:rsidRDefault="001B49B9" w:rsidP="001B49B9">
      <w:pPr>
        <w:pStyle w:val="a4"/>
        <w:jc w:val="both"/>
      </w:pPr>
      <w:r w:rsidRPr="001B49B9">
        <w:t>Обсуждаются особенности цикла </w:t>
      </w:r>
      <w:proofErr w:type="spellStart"/>
      <w:r w:rsidRPr="001B49B9">
        <w:rPr>
          <w:i/>
          <w:iCs/>
        </w:rPr>
        <w:t>While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do</w:t>
      </w:r>
      <w:proofErr w:type="spellEnd"/>
      <w:r w:rsidRPr="001B49B9">
        <w:t> </w:t>
      </w:r>
      <w:r w:rsidRPr="001B49B9">
        <w:rPr>
          <w:i/>
          <w:iCs/>
        </w:rPr>
        <w:t>(Слайд 7).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Каким будет листинг программы для задачи о сумме 10 чисел, если воспользоваться циклами </w:t>
      </w:r>
      <w:proofErr w:type="spellStart"/>
      <w:r w:rsidRPr="001B49B9">
        <w:rPr>
          <w:i/>
          <w:iCs/>
        </w:rPr>
        <w:t>Repeat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until</w:t>
      </w:r>
      <w:proofErr w:type="spellEnd"/>
      <w:r w:rsidRPr="001B49B9">
        <w:rPr>
          <w:i/>
          <w:iCs/>
        </w:rPr>
        <w:t>? Какой будет блок-схема? (Слайд 8).</w:t>
      </w:r>
    </w:p>
    <w:p w:rsidR="001B49B9" w:rsidRPr="001B49B9" w:rsidRDefault="001B49B9" w:rsidP="001B49B9">
      <w:pPr>
        <w:pStyle w:val="a4"/>
        <w:jc w:val="both"/>
      </w:pPr>
      <w:r w:rsidRPr="001B49B9">
        <w:t>Обсуждаются особенности цикла </w:t>
      </w:r>
      <w:proofErr w:type="spellStart"/>
      <w:r w:rsidRPr="001B49B9">
        <w:rPr>
          <w:i/>
          <w:iCs/>
        </w:rPr>
        <w:t>Repeat</w:t>
      </w:r>
      <w:proofErr w:type="spellEnd"/>
      <w:r w:rsidRPr="001B49B9">
        <w:rPr>
          <w:i/>
          <w:iCs/>
        </w:rPr>
        <w:t xml:space="preserve">... </w:t>
      </w:r>
      <w:proofErr w:type="spellStart"/>
      <w:r w:rsidRPr="001B49B9">
        <w:rPr>
          <w:i/>
          <w:iCs/>
        </w:rPr>
        <w:t>until</w:t>
      </w:r>
      <w:proofErr w:type="spellEnd"/>
      <w:r w:rsidRPr="001B49B9">
        <w:t> </w:t>
      </w:r>
      <w:r w:rsidRPr="001B49B9">
        <w:rPr>
          <w:i/>
          <w:iCs/>
        </w:rPr>
        <w:t>(Слайд 9).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</w:t>
      </w:r>
      <w:r w:rsidRPr="001B49B9">
        <w:t> Приступим к практическому программированию. Предлагаю самостоятельно решить задачу "Бросаем кубик", рассмотрев два варианта. Учитель раздает карточки с задачами "Бросаем кубик" (на экран выводится </w:t>
      </w:r>
      <w:r w:rsidRPr="001B49B9">
        <w:rPr>
          <w:i/>
          <w:iCs/>
        </w:rPr>
        <w:t>Слайд 10).</w:t>
      </w:r>
    </w:p>
    <w:p w:rsidR="001B49B9" w:rsidRPr="001B49B9" w:rsidRDefault="001B49B9" w:rsidP="001B49B9">
      <w:pPr>
        <w:pStyle w:val="a4"/>
        <w:jc w:val="both"/>
      </w:pPr>
      <w:r w:rsidRPr="001B49B9">
        <w:t>Ученики выполняют набор и отладку программы.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Раздел 1.</w:t>
      </w:r>
      <w:r w:rsidRPr="001B49B9">
        <w:t> Решение задач с использованием цикла</w:t>
      </w:r>
      <w:r w:rsidRPr="001B49B9">
        <w:rPr>
          <w:i/>
          <w:iCs/>
        </w:rPr>
        <w:t> </w:t>
      </w:r>
      <w:proofErr w:type="spellStart"/>
      <w:r w:rsidRPr="001B49B9">
        <w:rPr>
          <w:i/>
          <w:iCs/>
        </w:rPr>
        <w:t>While</w:t>
      </w:r>
      <w:proofErr w:type="spellEnd"/>
      <w:r w:rsidRPr="001B49B9">
        <w:rPr>
          <w:i/>
          <w:iCs/>
        </w:rPr>
        <w:t>...</w:t>
      </w:r>
      <w:proofErr w:type="spellStart"/>
      <w:r w:rsidRPr="001B49B9">
        <w:rPr>
          <w:i/>
          <w:iCs/>
        </w:rPr>
        <w:t>do</w:t>
      </w:r>
      <w:proofErr w:type="spellEnd"/>
      <w:r w:rsidRPr="001B49B9">
        <w:t>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 </w:t>
      </w:r>
      <w:r w:rsidRPr="001B49B9">
        <w:t>А теперь</w:t>
      </w:r>
      <w:r w:rsidRPr="001B49B9">
        <w:rPr>
          <w:i/>
          <w:iCs/>
        </w:rPr>
        <w:t> </w:t>
      </w:r>
      <w:r w:rsidRPr="001B49B9">
        <w:t>познакомимся с любопытной задачей о рассеянном джентльмене.</w:t>
      </w:r>
    </w:p>
    <w:p w:rsidR="001B49B9" w:rsidRPr="001B49B9" w:rsidRDefault="001B49B9" w:rsidP="001B49B9">
      <w:pPr>
        <w:pStyle w:val="a4"/>
        <w:jc w:val="both"/>
      </w:pPr>
      <w:r w:rsidRPr="001B49B9">
        <w:t>Формулируется и подробно анализируется задача, выводится формула для суммы гармонического ряда. </w:t>
      </w:r>
      <w:r w:rsidRPr="001B49B9">
        <w:rPr>
          <w:i/>
          <w:iCs/>
        </w:rPr>
        <w:t>(Слайд 11)</w:t>
      </w:r>
    </w:p>
    <w:p w:rsidR="001B49B9" w:rsidRPr="001B49B9" w:rsidRDefault="001B49B9" w:rsidP="001B49B9">
      <w:pPr>
        <w:pStyle w:val="a4"/>
        <w:jc w:val="both"/>
      </w:pPr>
      <w:r w:rsidRPr="001B49B9">
        <w:t>Почему для решения этой задачи не подходит цикл </w:t>
      </w:r>
      <w:proofErr w:type="spellStart"/>
      <w:r w:rsidRPr="001B49B9">
        <w:rPr>
          <w:i/>
          <w:iCs/>
        </w:rPr>
        <w:t>For</w:t>
      </w:r>
      <w:proofErr w:type="spellEnd"/>
      <w:r w:rsidRPr="001B49B9">
        <w:t>?</w:t>
      </w:r>
    </w:p>
    <w:p w:rsidR="001B49B9" w:rsidRPr="001B49B9" w:rsidRDefault="001B49B9" w:rsidP="001B49B9">
      <w:pPr>
        <w:pStyle w:val="a4"/>
        <w:jc w:val="both"/>
      </w:pPr>
      <w:r w:rsidRPr="001B49B9">
        <w:t>Какой цикл удобно использовать?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Вывод:</w:t>
      </w:r>
      <w:r w:rsidRPr="001B49B9">
        <w:t> Будем использовать конструкцию </w:t>
      </w:r>
      <w:proofErr w:type="spellStart"/>
      <w:r w:rsidRPr="001B49B9">
        <w:rPr>
          <w:i/>
          <w:iCs/>
        </w:rPr>
        <w:t>While</w:t>
      </w:r>
      <w:proofErr w:type="spellEnd"/>
      <w:r w:rsidRPr="001B49B9">
        <w:rPr>
          <w:i/>
          <w:iCs/>
        </w:rPr>
        <w:t>...</w:t>
      </w:r>
      <w:proofErr w:type="spellStart"/>
      <w:r w:rsidRPr="001B49B9">
        <w:rPr>
          <w:i/>
          <w:iCs/>
        </w:rPr>
        <w:t>do</w:t>
      </w:r>
      <w:proofErr w:type="spellEnd"/>
      <w:r w:rsidRPr="001B49B9">
        <w:rPr>
          <w:i/>
          <w:iCs/>
        </w:rPr>
        <w:t>...</w:t>
      </w:r>
    </w:p>
    <w:p w:rsidR="001B49B9" w:rsidRPr="001B49B9" w:rsidRDefault="001B49B9" w:rsidP="001B49B9">
      <w:pPr>
        <w:pStyle w:val="a4"/>
        <w:jc w:val="both"/>
      </w:pPr>
      <w:r w:rsidRPr="001B49B9">
        <w:t>Обсуждается алгоритм и строится блок-схема для решения задачи</w:t>
      </w:r>
      <w:proofErr w:type="gramStart"/>
      <w:r w:rsidRPr="001B49B9">
        <w:t>.</w:t>
      </w:r>
      <w:r w:rsidRPr="001B49B9">
        <w:rPr>
          <w:i/>
          <w:iCs/>
        </w:rPr>
        <w:t>(</w:t>
      </w:r>
      <w:proofErr w:type="gramEnd"/>
      <w:r w:rsidRPr="001B49B9">
        <w:rPr>
          <w:i/>
          <w:iCs/>
        </w:rPr>
        <w:t>Слайд 12)</w:t>
      </w:r>
    </w:p>
    <w:p w:rsidR="001B49B9" w:rsidRPr="001B49B9" w:rsidRDefault="001B49B9" w:rsidP="001B49B9">
      <w:pPr>
        <w:pStyle w:val="a4"/>
        <w:jc w:val="both"/>
      </w:pPr>
      <w:r w:rsidRPr="001B49B9">
        <w:t>Ученики выполняют набор и отладку программы.</w:t>
      </w:r>
    </w:p>
    <w:p w:rsidR="001B49B9" w:rsidRPr="001B49B9" w:rsidRDefault="001B49B9" w:rsidP="001B49B9">
      <w:pPr>
        <w:pStyle w:val="a4"/>
        <w:jc w:val="both"/>
      </w:pPr>
      <w:r w:rsidRPr="001B49B9">
        <w:t>Проверка и самопроверка. </w:t>
      </w:r>
      <w:r w:rsidRPr="001B49B9">
        <w:rPr>
          <w:i/>
          <w:iCs/>
        </w:rPr>
        <w:t>(Слайд 13)</w:t>
      </w:r>
    </w:p>
    <w:p w:rsidR="001B49B9" w:rsidRPr="001B49B9" w:rsidRDefault="001B49B9" w:rsidP="001B49B9">
      <w:pPr>
        <w:pStyle w:val="a4"/>
        <w:jc w:val="both"/>
      </w:pPr>
      <w:r w:rsidRPr="001B49B9">
        <w:t>Ход 2-го урока</w:t>
      </w:r>
    </w:p>
    <w:p w:rsidR="001B49B9" w:rsidRPr="001B49B9" w:rsidRDefault="001B49B9" w:rsidP="001B49B9">
      <w:pPr>
        <w:pStyle w:val="a4"/>
        <w:jc w:val="both"/>
      </w:pPr>
      <w:r w:rsidRPr="001B49B9">
        <w:t>III. </w:t>
      </w:r>
      <w:r w:rsidRPr="001B49B9">
        <w:rPr>
          <w:i/>
          <w:iCs/>
        </w:rPr>
        <w:t>Изучение нового материала (продолжение)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Раздел 2.</w:t>
      </w:r>
      <w:r w:rsidRPr="001B49B9">
        <w:t> Решение задач с использованием рекуррентных соотношений.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</w:t>
      </w:r>
      <w:r w:rsidRPr="001B49B9">
        <w:t> В математике известно понятие </w:t>
      </w:r>
      <w:r w:rsidRPr="001B49B9">
        <w:rPr>
          <w:i/>
          <w:iCs/>
        </w:rPr>
        <w:t>рекуррентной последовательности чисел </w:t>
      </w:r>
      <w:r w:rsidRPr="001B49B9">
        <w:t>(от латинского "</w:t>
      </w:r>
      <w:proofErr w:type="spellStart"/>
      <w:r w:rsidRPr="001B49B9">
        <w:rPr>
          <w:i/>
          <w:iCs/>
        </w:rPr>
        <w:t>recurrere</w:t>
      </w:r>
      <w:proofErr w:type="spellEnd"/>
      <w:r w:rsidRPr="001B49B9">
        <w:t>" - "</w:t>
      </w:r>
      <w:r w:rsidRPr="001B49B9">
        <w:rPr>
          <w:i/>
          <w:iCs/>
        </w:rPr>
        <w:t>возвращаться</w:t>
      </w:r>
      <w:r w:rsidRPr="001B49B9">
        <w:t>").</w:t>
      </w:r>
    </w:p>
    <w:p w:rsidR="001B49B9" w:rsidRPr="001B49B9" w:rsidRDefault="001B49B9" w:rsidP="001B49B9">
      <w:pPr>
        <w:pStyle w:val="a4"/>
        <w:jc w:val="both"/>
      </w:pPr>
      <w:r w:rsidRPr="001B49B9">
        <w:lastRenderedPageBreak/>
        <w:t>Это понятие вводят так: пусть известно </w:t>
      </w:r>
      <w:r w:rsidRPr="001B49B9">
        <w:rPr>
          <w:i/>
          <w:iCs/>
        </w:rPr>
        <w:t>k</w:t>
      </w:r>
      <w:r w:rsidRPr="001B49B9">
        <w:t> чисел </w:t>
      </w:r>
      <w:r w:rsidRPr="001B49B9">
        <w:rPr>
          <w:i/>
          <w:iCs/>
        </w:rPr>
        <w:t>a</w:t>
      </w:r>
      <w:r w:rsidRPr="001B49B9">
        <w:rPr>
          <w:i/>
          <w:iCs/>
          <w:vertAlign w:val="subscript"/>
        </w:rPr>
        <w:t>1</w:t>
      </w:r>
      <w:r w:rsidRPr="001B49B9">
        <w:rPr>
          <w:i/>
          <w:iCs/>
        </w:rPr>
        <w:t xml:space="preserve">, ... , </w:t>
      </w:r>
      <w:proofErr w:type="spellStart"/>
      <w:r w:rsidRPr="001B49B9">
        <w:rPr>
          <w:i/>
          <w:iCs/>
        </w:rPr>
        <w:t>a</w:t>
      </w:r>
      <w:r w:rsidRPr="001B49B9">
        <w:rPr>
          <w:i/>
          <w:iCs/>
          <w:vertAlign w:val="subscript"/>
        </w:rPr>
        <w:t>k</w:t>
      </w:r>
      <w:proofErr w:type="spellEnd"/>
      <w:r w:rsidRPr="001B49B9">
        <w:rPr>
          <w:i/>
          <w:iCs/>
          <w:vertAlign w:val="subscript"/>
        </w:rPr>
        <w:t> </w:t>
      </w:r>
      <w:r w:rsidRPr="001B49B9">
        <w:rPr>
          <w:i/>
          <w:iCs/>
        </w:rPr>
        <w:t>, </w:t>
      </w:r>
      <w:r w:rsidRPr="001B49B9">
        <w:t>которые являются началом числовой последовательности. Следующие элементы этой последовательности вычисляются так: </w:t>
      </w:r>
      <w:r w:rsidRPr="001B49B9">
        <w:rPr>
          <w:i/>
          <w:iCs/>
        </w:rPr>
        <w:t>a</w:t>
      </w:r>
      <w:r w:rsidRPr="001B49B9">
        <w:rPr>
          <w:i/>
          <w:iCs/>
          <w:vertAlign w:val="subscript"/>
        </w:rPr>
        <w:t>k+1</w:t>
      </w:r>
      <w:r w:rsidRPr="001B49B9">
        <w:rPr>
          <w:i/>
          <w:iCs/>
        </w:rPr>
        <w:t>=F(a</w:t>
      </w:r>
      <w:r w:rsidRPr="001B49B9">
        <w:rPr>
          <w:i/>
          <w:iCs/>
          <w:vertAlign w:val="subscript"/>
        </w:rPr>
        <w:t>1</w:t>
      </w:r>
      <w:r w:rsidRPr="001B49B9">
        <w:rPr>
          <w:i/>
          <w:iCs/>
        </w:rPr>
        <w:t xml:space="preserve">, ... , </w:t>
      </w:r>
      <w:proofErr w:type="spellStart"/>
      <w:r w:rsidRPr="001B49B9">
        <w:rPr>
          <w:i/>
          <w:iCs/>
        </w:rPr>
        <w:t>a</w:t>
      </w:r>
      <w:r w:rsidRPr="001B49B9">
        <w:rPr>
          <w:i/>
          <w:iCs/>
          <w:vertAlign w:val="subscript"/>
        </w:rPr>
        <w:t>k</w:t>
      </w:r>
      <w:proofErr w:type="spellEnd"/>
      <w:r w:rsidRPr="001B49B9">
        <w:rPr>
          <w:i/>
          <w:iCs/>
        </w:rPr>
        <w:t>); a</w:t>
      </w:r>
      <w:r w:rsidRPr="001B49B9">
        <w:rPr>
          <w:i/>
          <w:iCs/>
          <w:vertAlign w:val="subscript"/>
        </w:rPr>
        <w:t>k+2</w:t>
      </w:r>
      <w:r w:rsidRPr="001B49B9">
        <w:rPr>
          <w:i/>
          <w:iCs/>
        </w:rPr>
        <w:t>=F(a</w:t>
      </w:r>
      <w:r w:rsidRPr="001B49B9">
        <w:rPr>
          <w:i/>
          <w:iCs/>
          <w:vertAlign w:val="subscript"/>
        </w:rPr>
        <w:t>1</w:t>
      </w:r>
      <w:r w:rsidRPr="001B49B9">
        <w:rPr>
          <w:i/>
          <w:iCs/>
        </w:rPr>
        <w:t>, ... , a</w:t>
      </w:r>
      <w:r w:rsidRPr="001B49B9">
        <w:rPr>
          <w:i/>
          <w:iCs/>
          <w:vertAlign w:val="subscript"/>
        </w:rPr>
        <w:t>k+1</w:t>
      </w:r>
      <w:r w:rsidRPr="001B49B9">
        <w:rPr>
          <w:i/>
          <w:iCs/>
        </w:rPr>
        <w:t>); a</w:t>
      </w:r>
      <w:r w:rsidRPr="001B49B9">
        <w:rPr>
          <w:i/>
          <w:iCs/>
          <w:vertAlign w:val="subscript"/>
        </w:rPr>
        <w:t>k+3</w:t>
      </w:r>
      <w:r w:rsidRPr="001B49B9">
        <w:rPr>
          <w:i/>
          <w:iCs/>
        </w:rPr>
        <w:t>=F(a</w:t>
      </w:r>
      <w:r w:rsidRPr="001B49B9">
        <w:rPr>
          <w:i/>
          <w:iCs/>
          <w:vertAlign w:val="subscript"/>
        </w:rPr>
        <w:t>1</w:t>
      </w:r>
      <w:r w:rsidRPr="001B49B9">
        <w:rPr>
          <w:i/>
          <w:iCs/>
        </w:rPr>
        <w:t>, ... , a</w:t>
      </w:r>
      <w:r w:rsidRPr="001B49B9">
        <w:rPr>
          <w:i/>
          <w:iCs/>
          <w:vertAlign w:val="subscript"/>
        </w:rPr>
        <w:t>k+2</w:t>
      </w:r>
      <w:r w:rsidRPr="001B49B9">
        <w:rPr>
          <w:i/>
          <w:iCs/>
        </w:rPr>
        <w:t xml:space="preserve">); ..., </w:t>
      </w:r>
      <w:proofErr w:type="spellStart"/>
      <w:r w:rsidRPr="001B49B9">
        <w:rPr>
          <w:i/>
          <w:iCs/>
        </w:rPr>
        <w:t>a</w:t>
      </w:r>
      <w:r w:rsidRPr="001B49B9">
        <w:rPr>
          <w:i/>
          <w:iCs/>
          <w:vertAlign w:val="subscript"/>
        </w:rPr>
        <w:t>k+i</w:t>
      </w:r>
      <w:proofErr w:type="spellEnd"/>
      <w:r w:rsidRPr="001B49B9">
        <w:rPr>
          <w:i/>
          <w:iCs/>
        </w:rPr>
        <w:t>=F(a</w:t>
      </w:r>
      <w:r w:rsidRPr="001B49B9">
        <w:rPr>
          <w:i/>
          <w:iCs/>
          <w:vertAlign w:val="subscript"/>
        </w:rPr>
        <w:t>1</w:t>
      </w:r>
      <w:r w:rsidRPr="001B49B9">
        <w:rPr>
          <w:i/>
          <w:iCs/>
        </w:rPr>
        <w:t>, ... , a</w:t>
      </w:r>
      <w:r w:rsidRPr="001B49B9">
        <w:rPr>
          <w:i/>
          <w:iCs/>
          <w:vertAlign w:val="subscript"/>
        </w:rPr>
        <w:t>k+i-1</w:t>
      </w:r>
      <w:r w:rsidRPr="001B49B9">
        <w:rPr>
          <w:i/>
          <w:iCs/>
        </w:rPr>
        <w:t>)</w:t>
      </w:r>
    </w:p>
    <w:p w:rsidR="001B49B9" w:rsidRPr="001B49B9" w:rsidRDefault="001B49B9" w:rsidP="001B49B9">
      <w:pPr>
        <w:pStyle w:val="a4"/>
        <w:jc w:val="both"/>
      </w:pPr>
      <w:r w:rsidRPr="001B49B9">
        <w:t>Величина </w:t>
      </w:r>
      <w:r w:rsidRPr="001B49B9">
        <w:rPr>
          <w:i/>
          <w:iCs/>
        </w:rPr>
        <w:t>k </w:t>
      </w:r>
      <w:r w:rsidRPr="001B49B9">
        <w:t>называется </w:t>
      </w:r>
      <w:r w:rsidRPr="001B49B9">
        <w:rPr>
          <w:i/>
          <w:iCs/>
        </w:rPr>
        <w:t>глубиной</w:t>
      </w:r>
      <w:r w:rsidRPr="001B49B9">
        <w:t> </w:t>
      </w:r>
      <w:r w:rsidRPr="001B49B9">
        <w:rPr>
          <w:i/>
          <w:iCs/>
        </w:rPr>
        <w:t>рекурсии.</w:t>
      </w:r>
      <w:r w:rsidRPr="001B49B9">
        <w:t> </w:t>
      </w:r>
      <w:r w:rsidRPr="001B49B9">
        <w:rPr>
          <w:i/>
          <w:iCs/>
        </w:rPr>
        <w:t>(Слайд 14)</w:t>
      </w:r>
    </w:p>
    <w:p w:rsidR="001B49B9" w:rsidRPr="001B49B9" w:rsidRDefault="001B49B9" w:rsidP="001B49B9">
      <w:pPr>
        <w:pStyle w:val="a4"/>
        <w:jc w:val="both"/>
      </w:pPr>
      <w:r w:rsidRPr="001B49B9">
        <w:t>С помощью </w:t>
      </w:r>
      <w:r w:rsidRPr="001B49B9">
        <w:rPr>
          <w:i/>
          <w:iCs/>
        </w:rPr>
        <w:t>метода рекуррентных соотношений </w:t>
      </w:r>
      <w:r w:rsidRPr="001B49B9">
        <w:t>вычисляют:</w:t>
      </w:r>
    </w:p>
    <w:p w:rsidR="001B49B9" w:rsidRPr="001B49B9" w:rsidRDefault="001B49B9" w:rsidP="001B49B9">
      <w:pPr>
        <w:pStyle w:val="a4"/>
        <w:jc w:val="both"/>
      </w:pPr>
      <w:r w:rsidRPr="001B49B9">
        <w:t>арифметические и геометрические последовательности;</w:t>
      </w:r>
    </w:p>
    <w:p w:rsidR="001B49B9" w:rsidRPr="001B49B9" w:rsidRDefault="001B49B9" w:rsidP="001B49B9">
      <w:pPr>
        <w:pStyle w:val="a4"/>
        <w:jc w:val="both"/>
      </w:pPr>
      <w:r w:rsidRPr="001B49B9">
        <w:t>последовательность чисел Фибоначчи;</w:t>
      </w:r>
    </w:p>
    <w:p w:rsidR="001B49B9" w:rsidRPr="001B49B9" w:rsidRDefault="001B49B9" w:rsidP="001B49B9">
      <w:pPr>
        <w:pStyle w:val="a4"/>
        <w:jc w:val="both"/>
      </w:pPr>
      <w:r w:rsidRPr="001B49B9">
        <w:t>бесконечные последовательности (ряды) для тригонометрических функций;</w:t>
      </w:r>
    </w:p>
    <w:p w:rsidR="001B49B9" w:rsidRPr="001B49B9" w:rsidRDefault="001B49B9" w:rsidP="001B49B9">
      <w:pPr>
        <w:pStyle w:val="a4"/>
        <w:jc w:val="both"/>
      </w:pPr>
      <w:r w:rsidRPr="001B49B9">
        <w:t>бесконечные последовательности (ряды) для функций </w:t>
      </w:r>
      <w:proofErr w:type="spellStart"/>
      <w:r w:rsidRPr="001B49B9">
        <w:rPr>
          <w:i/>
          <w:iCs/>
        </w:rPr>
        <w:t>e</w:t>
      </w:r>
      <w:r w:rsidRPr="001B49B9">
        <w:rPr>
          <w:i/>
          <w:iCs/>
          <w:vertAlign w:val="superscript"/>
        </w:rPr>
        <w:t>x</w:t>
      </w:r>
      <w:proofErr w:type="spellEnd"/>
      <w:r w:rsidRPr="001B49B9">
        <w:t>, </w:t>
      </w:r>
      <w:proofErr w:type="spellStart"/>
      <w:r w:rsidRPr="001B49B9">
        <w:rPr>
          <w:i/>
          <w:iCs/>
        </w:rPr>
        <w:t>ln</w:t>
      </w:r>
      <w:proofErr w:type="spellEnd"/>
      <w:r w:rsidRPr="001B49B9">
        <w:rPr>
          <w:i/>
          <w:iCs/>
        </w:rPr>
        <w:t>(1+x)</w:t>
      </w:r>
      <w:r w:rsidRPr="001B49B9">
        <w:t>;</w:t>
      </w:r>
    </w:p>
    <w:p w:rsidR="001B49B9" w:rsidRPr="001B49B9" w:rsidRDefault="001B49B9" w:rsidP="001B49B9">
      <w:pPr>
        <w:pStyle w:val="a4"/>
        <w:jc w:val="both"/>
      </w:pPr>
      <w:r w:rsidRPr="001B49B9">
        <w:t>корень из числа по формуле Герона.</w:t>
      </w:r>
    </w:p>
    <w:p w:rsidR="001B49B9" w:rsidRPr="001B49B9" w:rsidRDefault="001B49B9" w:rsidP="001B49B9">
      <w:pPr>
        <w:pStyle w:val="a4"/>
        <w:jc w:val="both"/>
        <w:rPr>
          <w:i/>
          <w:iCs/>
        </w:rPr>
      </w:pPr>
      <w:r w:rsidRPr="001B49B9">
        <w:rPr>
          <w:i/>
          <w:iCs/>
        </w:rPr>
        <w:t>(Слайд 15)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</w:t>
      </w:r>
      <w:r w:rsidRPr="001B49B9">
        <w:t> На этом уроке мы познакомимся с методом рекуррентных соотношений для вычисления некоторых стандартных функций, которые входят во все алгоритмические языки.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Пример 1.</w:t>
      </w:r>
      <w:r w:rsidRPr="001B49B9">
        <w:t> Решение задачи "Вычисление квадратного корня из числа".</w:t>
      </w:r>
    </w:p>
    <w:p w:rsidR="001B49B9" w:rsidRDefault="001B49B9" w:rsidP="001B49B9">
      <w:pPr>
        <w:pStyle w:val="a4"/>
        <w:jc w:val="both"/>
      </w:pPr>
      <w:r w:rsidRPr="001B49B9">
        <w:t>Алгоритм решения был предложен математиком Героном Александрийским (I в. н.э.). Математические работы Герона являются энциклопедией античной прикладной математики. В лучшей из них - "Метрике"- даны правила и формулы для точного и приближенного вычисления площадей правильных многоугольников, объемов усеченных конуса и пирамиды, приводится известная формула Герона для определения площади треугольника по трем сторонам, встречающаяся у Архимеда; даются правила численного решения квадратных уравнений и приближенного извлечения квадратных и кубических корней.</w:t>
      </w:r>
    </w:p>
    <w:p w:rsidR="001B49B9" w:rsidRPr="001B49B9" w:rsidRDefault="001B49B9" w:rsidP="001B49B9">
      <w:pPr>
        <w:pStyle w:val="a4"/>
        <w:jc w:val="both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4"/>
        <w:gridCol w:w="3652"/>
      </w:tblGrid>
      <w:tr w:rsidR="001B49B9" w:rsidRPr="001B49B9" w:rsidTr="001B49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Рассмотрим метод Герона подробнее.</w:t>
            </w:r>
          </w:p>
          <w:p w:rsidR="001B49B9" w:rsidRPr="001B49B9" w:rsidRDefault="001B49B9" w:rsidP="001B49B9">
            <w:pPr>
              <w:pStyle w:val="a4"/>
            </w:pPr>
            <w:r w:rsidRPr="001B49B9">
              <w:rPr>
                <w:i/>
                <w:iCs/>
              </w:rPr>
              <w:t>Задача. </w:t>
            </w:r>
            <w:r w:rsidRPr="001B49B9">
              <w:t>Вычислить квадратный корень целого числа а по рекуррентной формуле </w:t>
            </w:r>
            <w:r w:rsidRPr="001B49B9">
              <w:rPr>
                <w:i/>
                <w:iCs/>
              </w:rPr>
              <w:t>ГеронаX</w:t>
            </w:r>
            <w:r w:rsidRPr="001B49B9">
              <w:rPr>
                <w:i/>
                <w:iCs/>
                <w:vertAlign w:val="subscript"/>
              </w:rPr>
              <w:t>i+1</w:t>
            </w:r>
            <w:r w:rsidRPr="001B49B9">
              <w:rPr>
                <w:i/>
                <w:iCs/>
              </w:rPr>
              <w:t>=(</w:t>
            </w:r>
            <w:proofErr w:type="spellStart"/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</w:t>
            </w:r>
            <w:proofErr w:type="spellEnd"/>
            <w:r w:rsidRPr="001B49B9">
              <w:rPr>
                <w:i/>
                <w:iCs/>
                <w:vertAlign w:val="subscript"/>
              </w:rPr>
              <w:t> </w:t>
            </w:r>
            <w:r w:rsidRPr="001B49B9">
              <w:rPr>
                <w:i/>
                <w:iCs/>
              </w:rPr>
              <w:t>+ а/</w:t>
            </w:r>
            <w:proofErr w:type="spellStart"/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</w:t>
            </w:r>
            <w:proofErr w:type="spellEnd"/>
            <w:proofErr w:type="gramStart"/>
            <w:r w:rsidRPr="001B49B9">
              <w:rPr>
                <w:i/>
                <w:iCs/>
                <w:vertAlign w:val="subscript"/>
              </w:rPr>
              <w:t> </w:t>
            </w:r>
            <w:r w:rsidRPr="001B49B9">
              <w:rPr>
                <w:i/>
                <w:iCs/>
              </w:rPr>
              <w:t>)</w:t>
            </w:r>
            <w:proofErr w:type="gramEnd"/>
            <w:r w:rsidRPr="001B49B9">
              <w:rPr>
                <w:i/>
                <w:iCs/>
              </w:rPr>
              <w:t>/2</w:t>
            </w:r>
            <w:r w:rsidRPr="001B49B9">
              <w:t> </w:t>
            </w:r>
            <w:r w:rsidRPr="001B49B9">
              <w:br/>
              <w:t>при заданной точности вычисления </w:t>
            </w:r>
            <w:proofErr w:type="spellStart"/>
            <w:r w:rsidRPr="001B49B9">
              <w:rPr>
                <w:i/>
                <w:iCs/>
              </w:rPr>
              <w:t>eps</w:t>
            </w:r>
            <w:proofErr w:type="spellEnd"/>
            <w:r w:rsidRPr="001B49B9">
              <w:t>.</w:t>
            </w:r>
          </w:p>
          <w:p w:rsidR="00000000" w:rsidRPr="001B49B9" w:rsidRDefault="001B49B9" w:rsidP="001B49B9">
            <w:pPr>
              <w:pStyle w:val="a4"/>
            </w:pPr>
            <w:r w:rsidRPr="001B49B9">
              <w:rPr>
                <w:i/>
                <w:iCs/>
              </w:rPr>
              <w:t>Алгоритм вычисления. </w:t>
            </w:r>
            <w:r w:rsidRPr="001B49B9">
              <w:t>Зададим </w:t>
            </w:r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1</w:t>
            </w:r>
            <w:r w:rsidRPr="001B49B9">
              <w:t> - начальное значение корня из числа </w:t>
            </w:r>
            <w:r w:rsidRPr="001B49B9">
              <w:rPr>
                <w:i/>
                <w:iCs/>
              </w:rPr>
              <w:t>а.</w:t>
            </w:r>
            <w:r w:rsidRPr="001B49B9">
              <w:t> </w:t>
            </w:r>
            <w:r w:rsidRPr="001B49B9">
              <w:br/>
              <w:t>Например, </w:t>
            </w:r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1</w:t>
            </w:r>
            <w:r w:rsidRPr="001B49B9">
              <w:rPr>
                <w:i/>
                <w:iCs/>
              </w:rPr>
              <w:t>= a/2. </w:t>
            </w:r>
            <w:r w:rsidRPr="001B49B9">
              <w:br/>
              <w:t>Тогда каждое следующее приближение вычисляется через предыдущее:</w:t>
            </w:r>
            <w:r w:rsidRPr="001B49B9">
              <w:br/>
            </w:r>
            <w:r w:rsidRPr="001B49B9">
              <w:rPr>
                <w:i/>
                <w:iCs/>
              </w:rPr>
              <w:t>Х</w:t>
            </w:r>
            <w:proofErr w:type="gramStart"/>
            <w:r w:rsidRPr="001B49B9">
              <w:rPr>
                <w:i/>
                <w:iCs/>
                <w:vertAlign w:val="subscript"/>
              </w:rPr>
              <w:t>2</w:t>
            </w:r>
            <w:proofErr w:type="gramEnd"/>
            <w:r w:rsidRPr="001B49B9">
              <w:rPr>
                <w:i/>
                <w:iCs/>
              </w:rPr>
              <w:t>=(X</w:t>
            </w:r>
            <w:r w:rsidRPr="001B49B9">
              <w:rPr>
                <w:i/>
                <w:iCs/>
                <w:vertAlign w:val="subscript"/>
              </w:rPr>
              <w:t>1</w:t>
            </w:r>
            <w:r w:rsidRPr="001B49B9">
              <w:rPr>
                <w:i/>
                <w:iCs/>
              </w:rPr>
              <w:t> + а/X</w:t>
            </w:r>
            <w:r w:rsidRPr="001B49B9">
              <w:rPr>
                <w:i/>
                <w:iCs/>
                <w:vertAlign w:val="subscript"/>
              </w:rPr>
              <w:t>1</w:t>
            </w:r>
            <w:r w:rsidRPr="001B49B9">
              <w:rPr>
                <w:i/>
                <w:iCs/>
              </w:rPr>
              <w:t>)/2</w:t>
            </w:r>
            <w:r w:rsidRPr="001B49B9">
              <w:rPr>
                <w:i/>
                <w:iCs/>
              </w:rPr>
              <w:br/>
              <w:t>Х</w:t>
            </w:r>
            <w:r w:rsidRPr="001B49B9">
              <w:rPr>
                <w:i/>
                <w:iCs/>
                <w:vertAlign w:val="subscript"/>
              </w:rPr>
              <w:t>3</w:t>
            </w:r>
            <w:r w:rsidRPr="001B49B9">
              <w:rPr>
                <w:i/>
                <w:iCs/>
              </w:rPr>
              <w:t>=(X</w:t>
            </w:r>
            <w:r w:rsidRPr="001B49B9">
              <w:rPr>
                <w:i/>
                <w:iCs/>
                <w:vertAlign w:val="subscript"/>
              </w:rPr>
              <w:t>2</w:t>
            </w:r>
            <w:r w:rsidRPr="001B49B9">
              <w:rPr>
                <w:i/>
                <w:iCs/>
              </w:rPr>
              <w:t> + а/X</w:t>
            </w:r>
            <w:r w:rsidRPr="001B49B9">
              <w:rPr>
                <w:i/>
                <w:iCs/>
                <w:vertAlign w:val="subscript"/>
              </w:rPr>
              <w:t>2</w:t>
            </w:r>
            <w:r w:rsidRPr="001B49B9">
              <w:rPr>
                <w:i/>
                <w:iCs/>
              </w:rPr>
              <w:t>)/2</w:t>
            </w:r>
            <w:r w:rsidRPr="001B49B9">
              <w:rPr>
                <w:i/>
                <w:iCs/>
              </w:rPr>
              <w:br/>
              <w:t>-----------------------</w:t>
            </w:r>
            <w:r w:rsidRPr="001B49B9">
              <w:rPr>
                <w:i/>
                <w:iCs/>
              </w:rPr>
              <w:br/>
              <w:t>X</w:t>
            </w:r>
            <w:r w:rsidRPr="001B49B9">
              <w:rPr>
                <w:i/>
                <w:iCs/>
                <w:vertAlign w:val="subscript"/>
              </w:rPr>
              <w:t>i+1</w:t>
            </w:r>
            <w:r w:rsidRPr="001B49B9">
              <w:rPr>
                <w:i/>
                <w:iCs/>
              </w:rPr>
              <w:t>=(</w:t>
            </w:r>
            <w:proofErr w:type="spellStart"/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</w:t>
            </w:r>
            <w:proofErr w:type="spellEnd"/>
            <w:r w:rsidRPr="001B49B9">
              <w:rPr>
                <w:i/>
                <w:iCs/>
              </w:rPr>
              <w:t> + а/</w:t>
            </w:r>
            <w:proofErr w:type="spellStart"/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</w:t>
            </w:r>
            <w:proofErr w:type="spellEnd"/>
            <w:r w:rsidRPr="001B49B9">
              <w:rPr>
                <w:i/>
                <w:iCs/>
              </w:rPr>
              <w:t>)/2 </w:t>
            </w:r>
            <w:r w:rsidRPr="001B49B9">
              <w:br/>
              <w:t>Вычисление продолжаем до тех пор, пока выполнится модуль разницы между </w:t>
            </w:r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i+1 </w:t>
            </w:r>
            <w:r w:rsidRPr="001B49B9">
              <w:t>и </w:t>
            </w:r>
            <w:proofErr w:type="spellStart"/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</w:t>
            </w:r>
            <w:r w:rsidRPr="001B49B9">
              <w:t>станет</w:t>
            </w:r>
            <w:proofErr w:type="spellEnd"/>
            <w:r w:rsidRPr="001B49B9">
              <w:t xml:space="preserve"> меньше заданной погрешности вычисления </w:t>
            </w:r>
            <w:proofErr w:type="spellStart"/>
            <w:r w:rsidRPr="001B49B9">
              <w:t>eps</w:t>
            </w:r>
            <w:proofErr w:type="spellEnd"/>
            <w:r w:rsidRPr="001B49B9">
              <w:t>: </w:t>
            </w:r>
            <w:r w:rsidRPr="001B49B9">
              <w:rPr>
                <w:i/>
                <w:iCs/>
              </w:rPr>
              <w:t>|X</w:t>
            </w:r>
            <w:r w:rsidRPr="001B49B9">
              <w:rPr>
                <w:i/>
                <w:iCs/>
                <w:vertAlign w:val="subscript"/>
              </w:rPr>
              <w:t>i+1</w:t>
            </w:r>
            <w:r w:rsidRPr="001B49B9">
              <w:rPr>
                <w:i/>
                <w:iCs/>
              </w:rPr>
              <w:t xml:space="preserve"> - </w:t>
            </w:r>
            <w:proofErr w:type="spellStart"/>
            <w:r w:rsidRPr="001B49B9">
              <w:rPr>
                <w:i/>
                <w:iCs/>
              </w:rPr>
              <w:t>X</w:t>
            </w:r>
            <w:r w:rsidRPr="001B49B9">
              <w:rPr>
                <w:i/>
                <w:iCs/>
                <w:vertAlign w:val="subscript"/>
              </w:rPr>
              <w:t>i</w:t>
            </w:r>
            <w:proofErr w:type="spellEnd"/>
            <w:r w:rsidRPr="001B49B9">
              <w:rPr>
                <w:i/>
                <w:iCs/>
              </w:rPr>
              <w:t xml:space="preserve">|&lt; </w:t>
            </w:r>
            <w:proofErr w:type="spellStart"/>
            <w:r w:rsidRPr="001B49B9">
              <w:rPr>
                <w:i/>
                <w:iCs/>
              </w:rPr>
              <w:t>eps</w:t>
            </w:r>
            <w:proofErr w:type="spellEnd"/>
            <w:proofErr w:type="gramStart"/>
            <w:r w:rsidRPr="001B49B9">
              <w:br/>
              <w:t>Д</w:t>
            </w:r>
            <w:proofErr w:type="gramEnd"/>
            <w:r w:rsidRPr="001B49B9">
              <w:t>ля решения задачи используем цикл </w:t>
            </w:r>
            <w:r w:rsidRPr="001B49B9">
              <w:br/>
            </w:r>
            <w:proofErr w:type="spellStart"/>
            <w:r w:rsidRPr="001B49B9">
              <w:rPr>
                <w:i/>
                <w:iCs/>
              </w:rPr>
              <w:t>Repeat</w:t>
            </w:r>
            <w:proofErr w:type="spellEnd"/>
            <w:r w:rsidRPr="001B49B9">
              <w:rPr>
                <w:i/>
                <w:iCs/>
              </w:rPr>
              <w:t xml:space="preserve">: </w:t>
            </w:r>
            <w:proofErr w:type="spellStart"/>
            <w:r w:rsidRPr="001B49B9">
              <w:rPr>
                <w:i/>
                <w:iCs/>
              </w:rPr>
              <w:t>until</w:t>
            </w:r>
            <w:proofErr w:type="spellEnd"/>
            <w:r w:rsidRPr="001B49B9">
              <w:t>. </w:t>
            </w:r>
            <w:r w:rsidRPr="001B49B9">
              <w:rPr>
                <w:i/>
                <w:iCs/>
              </w:rPr>
              <w:t>(Слайд 16).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proofErr w:type="spellStart"/>
            <w:r w:rsidRPr="001B49B9">
              <w:rPr>
                <w:i/>
                <w:iCs/>
              </w:rPr>
              <w:t>program</w:t>
            </w:r>
            <w:proofErr w:type="spellEnd"/>
            <w:r w:rsidRPr="001B49B9">
              <w:rPr>
                <w:i/>
                <w:iCs/>
              </w:rPr>
              <w:t xml:space="preserve"> </w:t>
            </w:r>
            <w:proofErr w:type="spellStart"/>
            <w:r w:rsidRPr="001B49B9">
              <w:rPr>
                <w:i/>
                <w:iCs/>
              </w:rPr>
              <w:t>mysqrt</w:t>
            </w:r>
            <w:proofErr w:type="spellEnd"/>
            <w:r w:rsidRPr="001B49B9">
              <w:rPr>
                <w:i/>
                <w:iCs/>
              </w:rPr>
              <w:t>;</w:t>
            </w:r>
            <w:r w:rsidRPr="001B49B9">
              <w:rPr>
                <w:i/>
                <w:iCs/>
              </w:rPr>
              <w:br/>
              <w:t xml:space="preserve">{Вычисление квадратного </w:t>
            </w:r>
            <w:proofErr w:type="spellStart"/>
            <w:r w:rsidRPr="001B49B9">
              <w:rPr>
                <w:i/>
                <w:iCs/>
              </w:rPr>
              <w:t>ко</w:t>
            </w:r>
            <w:proofErr w:type="gramStart"/>
            <w:r w:rsidRPr="001B49B9">
              <w:rPr>
                <w:i/>
                <w:iCs/>
              </w:rPr>
              <w:t>p</w:t>
            </w:r>
            <w:proofErr w:type="gramEnd"/>
            <w:r w:rsidRPr="001B49B9">
              <w:rPr>
                <w:i/>
                <w:iCs/>
              </w:rPr>
              <w:t>ня</w:t>
            </w:r>
            <w:proofErr w:type="spellEnd"/>
            <w:r w:rsidRPr="001B49B9">
              <w:rPr>
                <w:i/>
                <w:iCs/>
              </w:rPr>
              <w:t xml:space="preserve"> числа по} {</w:t>
            </w:r>
            <w:proofErr w:type="spellStart"/>
            <w:r w:rsidRPr="001B49B9">
              <w:rPr>
                <w:i/>
                <w:iCs/>
              </w:rPr>
              <w:t>фоpмуле</w:t>
            </w:r>
            <w:proofErr w:type="spellEnd"/>
            <w:r w:rsidRPr="001B49B9">
              <w:rPr>
                <w:i/>
                <w:iCs/>
              </w:rPr>
              <w:t xml:space="preserve"> Герона х=(</w:t>
            </w:r>
            <w:proofErr w:type="spellStart"/>
            <w:r w:rsidRPr="001B49B9">
              <w:rPr>
                <w:i/>
                <w:iCs/>
              </w:rPr>
              <w:t>х+а</w:t>
            </w:r>
            <w:proofErr w:type="spellEnd"/>
            <w:r w:rsidRPr="001B49B9">
              <w:rPr>
                <w:i/>
                <w:iCs/>
              </w:rPr>
              <w:t>/х)/2}</w:t>
            </w:r>
            <w:r w:rsidRPr="001B49B9">
              <w:rPr>
                <w:i/>
                <w:iCs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</w:rPr>
              <w:t>uses</w:t>
            </w:r>
            <w:proofErr w:type="spellEnd"/>
            <w:r w:rsidRPr="001B49B9">
              <w:rPr>
                <w:i/>
                <w:iCs/>
              </w:rPr>
              <w:t xml:space="preserve"> </w:t>
            </w:r>
            <w:proofErr w:type="spellStart"/>
            <w:r w:rsidRPr="001B49B9">
              <w:rPr>
                <w:i/>
                <w:iCs/>
              </w:rPr>
              <w:t>crt</w:t>
            </w:r>
            <w:proofErr w:type="spellEnd"/>
            <w:r w:rsidRPr="001B49B9">
              <w:rPr>
                <w:i/>
                <w:iCs/>
              </w:rPr>
              <w:t>;</w:t>
            </w:r>
            <w:r w:rsidRPr="001B49B9">
              <w:rPr>
                <w:i/>
                <w:iCs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</w:rPr>
              <w:t>const</w:t>
            </w:r>
            <w:proofErr w:type="spellEnd"/>
            <w:r w:rsidRPr="001B49B9">
              <w:rPr>
                <w:i/>
                <w:iCs/>
              </w:rPr>
              <w:t xml:space="preserve"> </w:t>
            </w:r>
            <w:proofErr w:type="spellStart"/>
            <w:r w:rsidRPr="001B49B9">
              <w:rPr>
                <w:i/>
                <w:iCs/>
              </w:rPr>
              <w:t>eps</w:t>
            </w:r>
            <w:proofErr w:type="spellEnd"/>
            <w:r w:rsidRPr="001B49B9">
              <w:rPr>
                <w:i/>
                <w:iCs/>
              </w:rPr>
              <w:t>=0.0001;</w:t>
            </w:r>
            <w:r w:rsidRPr="001B49B9">
              <w:rPr>
                <w:i/>
                <w:iCs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</w:rPr>
              <w:t>var</w:t>
            </w:r>
            <w:proofErr w:type="spellEnd"/>
            <w:r w:rsidRPr="001B49B9">
              <w:rPr>
                <w:i/>
                <w:iCs/>
              </w:rPr>
              <w:t xml:space="preserve">      a: </w:t>
            </w:r>
            <w:proofErr w:type="spellStart"/>
            <w:r w:rsidRPr="001B49B9">
              <w:rPr>
                <w:i/>
                <w:iCs/>
              </w:rPr>
              <w:t>integer</w:t>
            </w:r>
            <w:proofErr w:type="spellEnd"/>
            <w:r w:rsidRPr="001B49B9">
              <w:rPr>
                <w:i/>
                <w:iCs/>
              </w:rPr>
              <w:t xml:space="preserve">;     x, x1: </w:t>
            </w:r>
            <w:proofErr w:type="spellStart"/>
            <w:r w:rsidRPr="001B49B9">
              <w:rPr>
                <w:i/>
                <w:iCs/>
              </w:rPr>
              <w:t>real</w:t>
            </w:r>
            <w:proofErr w:type="spellEnd"/>
            <w:r w:rsidRPr="001B49B9">
              <w:rPr>
                <w:i/>
                <w:iCs/>
              </w:rPr>
              <w:t>;</w:t>
            </w:r>
            <w:r w:rsidRPr="001B49B9">
              <w:rPr>
                <w:i/>
                <w:iCs/>
              </w:rPr>
              <w:br/>
            </w:r>
            <w:proofErr w:type="spellStart"/>
            <w:r w:rsidRPr="001B49B9">
              <w:rPr>
                <w:i/>
                <w:iCs/>
              </w:rPr>
              <w:t>Begin</w:t>
            </w:r>
            <w:proofErr w:type="spellEnd"/>
            <w:r w:rsidRPr="001B49B9">
              <w:rPr>
                <w:i/>
                <w:iCs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</w:rPr>
              <w:t>clrscr</w:t>
            </w:r>
            <w:proofErr w:type="spellEnd"/>
            <w:r w:rsidRPr="001B49B9">
              <w:rPr>
                <w:i/>
                <w:iCs/>
              </w:rPr>
              <w:t>;</w:t>
            </w:r>
            <w:r w:rsidRPr="001B49B9">
              <w:rPr>
                <w:i/>
                <w:iCs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</w:rPr>
              <w:t>write</w:t>
            </w:r>
            <w:proofErr w:type="spellEnd"/>
            <w:r w:rsidRPr="001B49B9">
              <w:rPr>
                <w:i/>
                <w:iCs/>
              </w:rPr>
              <w:t xml:space="preserve">('Введите число а=');   </w:t>
            </w:r>
            <w:proofErr w:type="spellStart"/>
            <w:r w:rsidRPr="001B49B9">
              <w:rPr>
                <w:i/>
                <w:iCs/>
              </w:rPr>
              <w:t>readln</w:t>
            </w:r>
            <w:proofErr w:type="spellEnd"/>
            <w:r w:rsidRPr="001B49B9">
              <w:rPr>
                <w:i/>
                <w:iCs/>
              </w:rPr>
              <w:t>(a);</w:t>
            </w:r>
            <w:r w:rsidRPr="001B49B9">
              <w:rPr>
                <w:i/>
                <w:iCs/>
              </w:rPr>
              <w:br/>
              <w:t>  x:=a/2; {начальное значение корня}</w:t>
            </w:r>
            <w:r w:rsidRPr="001B49B9">
              <w:rPr>
                <w:i/>
                <w:iCs/>
              </w:rPr>
              <w:br/>
              <w:t>  </w:t>
            </w:r>
            <w:proofErr w:type="spellStart"/>
            <w:r w:rsidRPr="001B49B9">
              <w:rPr>
                <w:i/>
                <w:iCs/>
              </w:rPr>
              <w:t>repeat</w:t>
            </w:r>
            <w:proofErr w:type="spellEnd"/>
            <w:r w:rsidRPr="001B49B9">
              <w:rPr>
                <w:i/>
                <w:iCs/>
              </w:rPr>
              <w:br/>
              <w:t>    x1:=x; {запоминаем предыдущее приближение корня}</w:t>
            </w:r>
            <w:r w:rsidRPr="001B49B9">
              <w:rPr>
                <w:i/>
                <w:iCs/>
              </w:rPr>
              <w:br/>
              <w:t>    x:=(x+a/x)/2; {вычисляем (i+1)-е приближение корня}</w:t>
            </w:r>
            <w:r w:rsidRPr="001B49B9">
              <w:rPr>
                <w:i/>
                <w:iCs/>
              </w:rPr>
              <w:br/>
              <w:t>  </w:t>
            </w:r>
            <w:proofErr w:type="spellStart"/>
            <w:r w:rsidRPr="001B49B9">
              <w:rPr>
                <w:i/>
                <w:iCs/>
              </w:rPr>
              <w:t>until</w:t>
            </w:r>
            <w:proofErr w:type="spellEnd"/>
            <w:r w:rsidRPr="001B49B9">
              <w:rPr>
                <w:i/>
                <w:iCs/>
              </w:rPr>
              <w:t> </w:t>
            </w:r>
            <w:proofErr w:type="spellStart"/>
            <w:r w:rsidRPr="001B49B9">
              <w:rPr>
                <w:i/>
                <w:iCs/>
              </w:rPr>
              <w:t>abs</w:t>
            </w:r>
            <w:proofErr w:type="spellEnd"/>
            <w:r w:rsidRPr="001B49B9">
              <w:rPr>
                <w:i/>
                <w:iCs/>
              </w:rPr>
              <w:t>(x-x1)&lt;</w:t>
            </w:r>
            <w:proofErr w:type="spellStart"/>
            <w:r w:rsidRPr="001B49B9">
              <w:rPr>
                <w:i/>
                <w:iCs/>
              </w:rPr>
              <w:t>eps</w:t>
            </w:r>
            <w:proofErr w:type="spellEnd"/>
            <w:r w:rsidRPr="001B49B9">
              <w:rPr>
                <w:i/>
                <w:iCs/>
              </w:rPr>
              <w:t>; </w:t>
            </w:r>
            <w:r w:rsidRPr="001B49B9">
              <w:rPr>
                <w:i/>
                <w:iCs/>
              </w:rPr>
              <w:br/>
              <w:t> </w:t>
            </w:r>
            <w:proofErr w:type="spellStart"/>
            <w:r w:rsidRPr="001B49B9">
              <w:rPr>
                <w:i/>
                <w:iCs/>
              </w:rPr>
              <w:t>writeln</w:t>
            </w:r>
            <w:proofErr w:type="spellEnd"/>
            <w:r w:rsidRPr="001B49B9">
              <w:rPr>
                <w:i/>
                <w:iCs/>
              </w:rPr>
              <w:t xml:space="preserve"> (' </w:t>
            </w:r>
            <w:proofErr w:type="spellStart"/>
            <w:r w:rsidRPr="001B49B9">
              <w:rPr>
                <w:i/>
                <w:iCs/>
              </w:rPr>
              <w:t>Ко</w:t>
            </w:r>
            <w:proofErr w:type="gramStart"/>
            <w:r w:rsidRPr="001B49B9">
              <w:rPr>
                <w:i/>
                <w:iCs/>
              </w:rPr>
              <w:t>p</w:t>
            </w:r>
            <w:proofErr w:type="gramEnd"/>
            <w:r w:rsidRPr="001B49B9">
              <w:rPr>
                <w:i/>
                <w:iCs/>
              </w:rPr>
              <w:t>ень</w:t>
            </w:r>
            <w:proofErr w:type="spellEnd"/>
            <w:r w:rsidRPr="001B49B9">
              <w:rPr>
                <w:i/>
                <w:iCs/>
              </w:rPr>
              <w:t xml:space="preserve"> числа ',a,' </w:t>
            </w:r>
            <w:proofErr w:type="spellStart"/>
            <w:r w:rsidRPr="001B49B9">
              <w:rPr>
                <w:i/>
                <w:iCs/>
              </w:rPr>
              <w:t>pавен</w:t>
            </w:r>
            <w:proofErr w:type="spellEnd"/>
            <w:r w:rsidRPr="001B49B9">
              <w:rPr>
                <w:i/>
                <w:iCs/>
              </w:rPr>
              <w:t xml:space="preserve"> ',x);</w:t>
            </w:r>
            <w:r w:rsidRPr="001B49B9">
              <w:rPr>
                <w:i/>
                <w:iCs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</w:rPr>
              <w:t>readln</w:t>
            </w:r>
            <w:proofErr w:type="spellEnd"/>
            <w:r w:rsidRPr="001B49B9">
              <w:rPr>
                <w:i/>
                <w:iCs/>
              </w:rPr>
              <w:br/>
            </w:r>
            <w:proofErr w:type="spellStart"/>
            <w:r w:rsidRPr="001B49B9">
              <w:rPr>
                <w:i/>
                <w:iCs/>
              </w:rPr>
              <w:t>End</w:t>
            </w:r>
            <w:proofErr w:type="spellEnd"/>
            <w:r w:rsidRPr="001B49B9">
              <w:rPr>
                <w:i/>
                <w:iCs/>
              </w:rPr>
              <w:t>.</w:t>
            </w:r>
          </w:p>
        </w:tc>
      </w:tr>
    </w:tbl>
    <w:p w:rsidR="001B49B9" w:rsidRDefault="001B49B9" w:rsidP="001B49B9">
      <w:pPr>
        <w:pStyle w:val="a4"/>
        <w:rPr>
          <w:i/>
          <w:iCs/>
        </w:rPr>
      </w:pP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Пример 2.</w:t>
      </w:r>
      <w:r w:rsidRPr="001B49B9">
        <w:t> Вычисление сумм бесконечных рядов с заданной точностью.</w:t>
      </w:r>
    </w:p>
    <w:p w:rsidR="001B49B9" w:rsidRDefault="001B49B9" w:rsidP="001B49B9">
      <w:pPr>
        <w:pStyle w:val="a4"/>
        <w:jc w:val="both"/>
        <w:rPr>
          <w:vertAlign w:val="subscript"/>
        </w:rPr>
      </w:pPr>
      <w:r w:rsidRPr="001B49B9">
        <w:t>Во многих задачах возникает необходимость вычисления бесконечных рядов c заданной точностью с помощью рекуррентных соотношений. Рассмотрим эту проблему на примере вычисления суммы ряда: S=x - x</w:t>
      </w:r>
      <w:r w:rsidRPr="001B49B9">
        <w:rPr>
          <w:vertAlign w:val="superscript"/>
        </w:rPr>
        <w:t>3</w:t>
      </w:r>
      <w:r w:rsidRPr="001B49B9">
        <w:t>/3! + x</w:t>
      </w:r>
      <w:r w:rsidRPr="001B49B9">
        <w:rPr>
          <w:vertAlign w:val="superscript"/>
        </w:rPr>
        <w:t>5</w:t>
      </w:r>
      <w:r w:rsidRPr="001B49B9">
        <w:t>/5! - x</w:t>
      </w:r>
      <w:r w:rsidRPr="001B49B9">
        <w:rPr>
          <w:vertAlign w:val="superscript"/>
        </w:rPr>
        <w:t>7</w:t>
      </w:r>
      <w:r w:rsidRPr="001B49B9">
        <w:t xml:space="preserve">/7! +... с заданной точностью </w:t>
      </w:r>
      <w:proofErr w:type="spellStart"/>
      <w:r w:rsidRPr="001B49B9">
        <w:t>eps</w:t>
      </w:r>
      <w:proofErr w:type="spellEnd"/>
      <w:r w:rsidRPr="001B49B9">
        <w:t xml:space="preserve">. На первый взгляд задача может показаться достаточно сложной. </w:t>
      </w:r>
      <w:proofErr w:type="gramStart"/>
      <w:r w:rsidRPr="001B49B9">
        <w:t>Однако ситуация сильно упрощается, если использовать рекуррентную формулу, с помощью которой каждый последующий член ряда выражается через предыдущий, т.е. справедливо соотношение: </w:t>
      </w:r>
      <w:proofErr w:type="spellStart"/>
      <w:r w:rsidRPr="001B49B9">
        <w:t>u</w:t>
      </w:r>
      <w:r w:rsidRPr="001B49B9">
        <w:rPr>
          <w:vertAlign w:val="subscript"/>
        </w:rPr>
        <w:t>n</w:t>
      </w:r>
      <w:proofErr w:type="spellEnd"/>
      <w:r w:rsidRPr="001B49B9">
        <w:t> = q u</w:t>
      </w:r>
      <w:r w:rsidRPr="001B49B9">
        <w:rPr>
          <w:vertAlign w:val="subscript"/>
        </w:rPr>
        <w:t>n-1.</w:t>
      </w:r>
      <w:proofErr w:type="gramEnd"/>
    </w:p>
    <w:p w:rsidR="001B49B9" w:rsidRPr="001B49B9" w:rsidRDefault="001B49B9" w:rsidP="001B49B9">
      <w:pPr>
        <w:pStyle w:val="a4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9"/>
        <w:gridCol w:w="3037"/>
      </w:tblGrid>
      <w:tr w:rsidR="001B49B9" w:rsidRPr="001B49B9" w:rsidTr="001B49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proofErr w:type="gramStart"/>
            <w:r w:rsidRPr="001B49B9">
              <w:t>Попробуем определить q, рассмотрев последовательно отношение второго члена к перовому, третьего ко второму, четвертого к третьему и т.д.: </w:t>
            </w:r>
            <w:r w:rsidRPr="001B49B9">
              <w:br/>
              <w:t>      q</w:t>
            </w:r>
            <w:r w:rsidRPr="001B49B9">
              <w:rPr>
                <w:vertAlign w:val="subscript"/>
              </w:rPr>
              <w:t>1</w:t>
            </w:r>
            <w:r w:rsidRPr="001B49B9">
              <w:t>= u</w:t>
            </w:r>
            <w:r w:rsidRPr="001B49B9">
              <w:rPr>
                <w:vertAlign w:val="subscript"/>
              </w:rPr>
              <w:t>2</w:t>
            </w:r>
            <w:r w:rsidRPr="001B49B9">
              <w:t> / u</w:t>
            </w:r>
            <w:r w:rsidRPr="001B49B9">
              <w:rPr>
                <w:vertAlign w:val="subscript"/>
              </w:rPr>
              <w:t>1</w:t>
            </w:r>
            <w:r w:rsidRPr="001B49B9">
              <w:t> = - (x</w:t>
            </w:r>
            <w:r w:rsidRPr="001B49B9">
              <w:rPr>
                <w:vertAlign w:val="superscript"/>
              </w:rPr>
              <w:t>3</w:t>
            </w:r>
            <w:r w:rsidRPr="001B49B9">
              <w:t>/3!)/x = - x</w:t>
            </w:r>
            <w:r w:rsidRPr="001B49B9">
              <w:rPr>
                <w:vertAlign w:val="superscript"/>
              </w:rPr>
              <w:t>2</w:t>
            </w:r>
            <w:r w:rsidRPr="001B49B9">
              <w:t>/(2 * 3)</w:t>
            </w:r>
            <w:r w:rsidRPr="001B49B9">
              <w:br/>
            </w:r>
            <w:r w:rsidRPr="001B49B9">
              <w:lastRenderedPageBreak/>
              <w:t>     q</w:t>
            </w:r>
            <w:r w:rsidRPr="001B49B9">
              <w:rPr>
                <w:vertAlign w:val="subscript"/>
              </w:rPr>
              <w:t>2</w:t>
            </w:r>
            <w:r w:rsidRPr="001B49B9">
              <w:t>= u</w:t>
            </w:r>
            <w:r w:rsidRPr="001B49B9">
              <w:rPr>
                <w:vertAlign w:val="subscript"/>
              </w:rPr>
              <w:t>3</w:t>
            </w:r>
            <w:r w:rsidRPr="001B49B9">
              <w:t> / u</w:t>
            </w:r>
            <w:r w:rsidRPr="001B49B9">
              <w:rPr>
                <w:vertAlign w:val="subscript"/>
              </w:rPr>
              <w:t>2</w:t>
            </w:r>
            <w:r w:rsidRPr="001B49B9">
              <w:t> = - (x</w:t>
            </w:r>
            <w:r w:rsidRPr="001B49B9">
              <w:rPr>
                <w:vertAlign w:val="superscript"/>
              </w:rPr>
              <w:t>5</w:t>
            </w:r>
            <w:r w:rsidRPr="001B49B9">
              <w:t> / 5!) / (x</w:t>
            </w:r>
            <w:r w:rsidRPr="001B49B9">
              <w:rPr>
                <w:vertAlign w:val="superscript"/>
              </w:rPr>
              <w:t>3</w:t>
            </w:r>
            <w:r w:rsidRPr="001B49B9">
              <w:t>/3!) = - x</w:t>
            </w:r>
            <w:r w:rsidRPr="001B49B9">
              <w:rPr>
                <w:vertAlign w:val="superscript"/>
              </w:rPr>
              <w:t>2</w:t>
            </w:r>
            <w:r w:rsidRPr="001B49B9">
              <w:t>/(4 * 5)</w:t>
            </w:r>
            <w:r w:rsidRPr="001B49B9">
              <w:br/>
              <w:t>     q</w:t>
            </w:r>
            <w:r w:rsidRPr="001B49B9">
              <w:rPr>
                <w:vertAlign w:val="subscript"/>
              </w:rPr>
              <w:t>3</w:t>
            </w:r>
            <w:r w:rsidRPr="001B49B9">
              <w:t>= u</w:t>
            </w:r>
            <w:r w:rsidRPr="001B49B9">
              <w:rPr>
                <w:vertAlign w:val="subscript"/>
              </w:rPr>
              <w:t>4</w:t>
            </w:r>
            <w:r w:rsidRPr="001B49B9">
              <w:t> / u</w:t>
            </w:r>
            <w:r w:rsidRPr="001B49B9">
              <w:rPr>
                <w:vertAlign w:val="subscript"/>
              </w:rPr>
              <w:t>3</w:t>
            </w:r>
            <w:r w:rsidRPr="001B49B9">
              <w:t> = - (x</w:t>
            </w:r>
            <w:r w:rsidRPr="001B49B9">
              <w:rPr>
                <w:vertAlign w:val="superscript"/>
              </w:rPr>
              <w:t>7</w:t>
            </w:r>
            <w:r w:rsidRPr="001B49B9">
              <w:t> / 7!)/ (x</w:t>
            </w:r>
            <w:r w:rsidRPr="001B49B9">
              <w:rPr>
                <w:vertAlign w:val="superscript"/>
              </w:rPr>
              <w:t>5</w:t>
            </w:r>
            <w:r w:rsidRPr="001B49B9">
              <w:t>/ 5!) = - x</w:t>
            </w:r>
            <w:r w:rsidRPr="001B49B9">
              <w:rPr>
                <w:vertAlign w:val="superscript"/>
              </w:rPr>
              <w:t>2</w:t>
            </w:r>
            <w:r w:rsidRPr="001B49B9">
              <w:t>/(6 * 7)</w:t>
            </w:r>
            <w:r w:rsidRPr="001B49B9">
              <w:br/>
              <w:t>:.......................................................</w:t>
            </w:r>
            <w:proofErr w:type="gramEnd"/>
            <w:r w:rsidRPr="001B49B9">
              <w:br/>
              <w:t>Нетрудно видеть, что для произвольного q справедлива формула:</w:t>
            </w:r>
            <w:r w:rsidRPr="001B49B9">
              <w:br/>
              <w:t>     q= - x</w:t>
            </w:r>
            <w:r w:rsidRPr="001B49B9">
              <w:rPr>
                <w:vertAlign w:val="superscript"/>
              </w:rPr>
              <w:t>2</w:t>
            </w:r>
            <w:r w:rsidRPr="001B49B9">
              <w:t> / k/(k+1), где k= 2, 4, 6, ...</w:t>
            </w:r>
            <w:r w:rsidRPr="001B49B9">
              <w:br/>
              <w:t>Таким образом, положив первый член ряда равным x , можно вычислить следующий члена ряда, используя оператор:</w:t>
            </w:r>
            <w:r w:rsidRPr="001B49B9">
              <w:br/>
              <w:t xml:space="preserve">     u:= - u* </w:t>
            </w:r>
            <w:proofErr w:type="spellStart"/>
            <w:r w:rsidRPr="001B49B9">
              <w:t>sqr</w:t>
            </w:r>
            <w:proofErr w:type="spellEnd"/>
            <w:r w:rsidRPr="001B49B9">
              <w:t>(x)/k/(k+1);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  <w:rPr>
                <w:i/>
                <w:iCs/>
                <w:lang w:val="en-US"/>
              </w:rPr>
            </w:pPr>
            <w:r w:rsidRPr="001B49B9">
              <w:rPr>
                <w:i/>
                <w:iCs/>
                <w:lang w:val="en-US"/>
              </w:rPr>
              <w:lastRenderedPageBreak/>
              <w:t xml:space="preserve">Program </w:t>
            </w:r>
            <w:proofErr w:type="spellStart"/>
            <w:r w:rsidRPr="001B49B9">
              <w:rPr>
                <w:i/>
                <w:iCs/>
                <w:lang w:val="en-US"/>
              </w:rPr>
              <w:t>mysin</w:t>
            </w:r>
            <w:proofErr w:type="spellEnd"/>
            <w:r w:rsidRPr="001B49B9">
              <w:rPr>
                <w:i/>
                <w:iCs/>
                <w:lang w:val="en-US"/>
              </w:rPr>
              <w:t>; </w:t>
            </w:r>
            <w:proofErr w:type="gramStart"/>
            <w:r w:rsidRPr="001B49B9">
              <w:rPr>
                <w:i/>
                <w:iCs/>
                <w:lang w:val="en-US"/>
              </w:rPr>
              <w:t xml:space="preserve">{ </w:t>
            </w:r>
            <w:r w:rsidRPr="001B49B9">
              <w:rPr>
                <w:i/>
                <w:iCs/>
              </w:rPr>
              <w:t>вычисляем</w:t>
            </w:r>
            <w:proofErr w:type="gramEnd"/>
            <w:r w:rsidRPr="001B49B9">
              <w:rPr>
                <w:i/>
                <w:iCs/>
                <w:lang w:val="en-US"/>
              </w:rPr>
              <w:t xml:space="preserve"> S=x - x</w:t>
            </w:r>
            <w:r w:rsidRPr="001B49B9">
              <w:rPr>
                <w:i/>
                <w:iCs/>
                <w:vertAlign w:val="superscript"/>
                <w:lang w:val="en-US"/>
              </w:rPr>
              <w:t>3</w:t>
            </w:r>
            <w:r w:rsidRPr="001B49B9">
              <w:rPr>
                <w:i/>
                <w:iCs/>
                <w:lang w:val="en-US"/>
              </w:rPr>
              <w:t xml:space="preserve">/3! + </w:t>
            </w:r>
            <w:proofErr w:type="gramStart"/>
            <w:r w:rsidRPr="001B49B9">
              <w:rPr>
                <w:i/>
                <w:iCs/>
                <w:lang w:val="en-US"/>
              </w:rPr>
              <w:t>x</w:t>
            </w:r>
            <w:r w:rsidRPr="001B49B9">
              <w:rPr>
                <w:i/>
                <w:iCs/>
                <w:vertAlign w:val="superscript"/>
                <w:lang w:val="en-US"/>
              </w:rPr>
              <w:t>5</w:t>
            </w:r>
            <w:proofErr w:type="gramEnd"/>
            <w:r w:rsidRPr="001B49B9">
              <w:rPr>
                <w:i/>
                <w:iCs/>
                <w:lang w:val="en-US"/>
              </w:rPr>
              <w:t xml:space="preserve">/5! - </w:t>
            </w:r>
            <w:proofErr w:type="gramStart"/>
            <w:r w:rsidRPr="001B49B9">
              <w:rPr>
                <w:i/>
                <w:iCs/>
                <w:lang w:val="en-US"/>
              </w:rPr>
              <w:t>x</w:t>
            </w:r>
            <w:r w:rsidRPr="001B49B9">
              <w:rPr>
                <w:i/>
                <w:iCs/>
                <w:vertAlign w:val="superscript"/>
                <w:lang w:val="en-US"/>
              </w:rPr>
              <w:t>7</w:t>
            </w:r>
            <w:proofErr w:type="gramEnd"/>
            <w:r w:rsidRPr="001B49B9">
              <w:rPr>
                <w:i/>
                <w:iCs/>
                <w:lang w:val="en-US"/>
              </w:rPr>
              <w:t>/7! +...}</w:t>
            </w:r>
          </w:p>
          <w:p w:rsidR="001B49B9" w:rsidRPr="001B49B9" w:rsidRDefault="001B49B9" w:rsidP="001B49B9">
            <w:pPr>
              <w:pStyle w:val="a4"/>
              <w:rPr>
                <w:i/>
                <w:iCs/>
                <w:lang w:val="en-US"/>
              </w:rPr>
            </w:pPr>
            <w:r w:rsidRPr="001B49B9">
              <w:rPr>
                <w:i/>
                <w:iCs/>
                <w:lang w:val="en-US"/>
              </w:rPr>
              <w:t xml:space="preserve">uses </w:t>
            </w:r>
            <w:proofErr w:type="spellStart"/>
            <w:r w:rsidRPr="001B49B9">
              <w:rPr>
                <w:i/>
                <w:iCs/>
                <w:lang w:val="en-US"/>
              </w:rPr>
              <w:t>crt</w:t>
            </w:r>
            <w:proofErr w:type="spellEnd"/>
            <w:r w:rsidRPr="001B49B9">
              <w:rPr>
                <w:i/>
                <w:iCs/>
                <w:lang w:val="en-US"/>
              </w:rPr>
              <w:t>;</w:t>
            </w:r>
            <w:r w:rsidRPr="001B49B9">
              <w:rPr>
                <w:i/>
                <w:iCs/>
                <w:lang w:val="en-US"/>
              </w:rPr>
              <w:br/>
            </w:r>
            <w:r w:rsidRPr="001B49B9">
              <w:rPr>
                <w:i/>
                <w:iCs/>
                <w:lang w:val="en-US"/>
              </w:rPr>
              <w:lastRenderedPageBreak/>
              <w:t>  </w:t>
            </w:r>
            <w:proofErr w:type="spellStart"/>
            <w:r w:rsidRPr="001B49B9">
              <w:rPr>
                <w:i/>
                <w:iCs/>
                <w:lang w:val="en-US"/>
              </w:rPr>
              <w:t>const</w:t>
            </w:r>
            <w:proofErr w:type="spellEnd"/>
            <w:r w:rsidRPr="001B49B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B49B9">
              <w:rPr>
                <w:i/>
                <w:iCs/>
                <w:lang w:val="en-US"/>
              </w:rPr>
              <w:t>eps</w:t>
            </w:r>
            <w:proofErr w:type="spellEnd"/>
            <w:r w:rsidRPr="001B49B9">
              <w:rPr>
                <w:i/>
                <w:iCs/>
                <w:lang w:val="en-US"/>
              </w:rPr>
              <w:t>=0.00001; {</w:t>
            </w:r>
            <w:r w:rsidRPr="001B49B9">
              <w:rPr>
                <w:i/>
                <w:iCs/>
              </w:rPr>
              <w:t>точность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вычислений</w:t>
            </w:r>
            <w:r w:rsidRPr="001B49B9">
              <w:rPr>
                <w:i/>
                <w:iCs/>
                <w:lang w:val="en-US"/>
              </w:rPr>
              <w:t>}</w:t>
            </w:r>
            <w:r w:rsidRPr="001B49B9">
              <w:rPr>
                <w:i/>
                <w:iCs/>
                <w:lang w:val="en-US"/>
              </w:rPr>
              <w:br/>
              <w:t>  </w:t>
            </w:r>
            <w:proofErr w:type="spellStart"/>
            <w:r w:rsidRPr="001B49B9">
              <w:rPr>
                <w:i/>
                <w:iCs/>
                <w:lang w:val="en-US"/>
              </w:rPr>
              <w:t>var</w:t>
            </w:r>
            <w:proofErr w:type="spellEnd"/>
            <w:r w:rsidRPr="001B49B9">
              <w:rPr>
                <w:i/>
                <w:iCs/>
                <w:lang w:val="en-US"/>
              </w:rPr>
              <w:t>     u: real;  s: real;  </w:t>
            </w:r>
            <w:r w:rsidRPr="001B49B9">
              <w:rPr>
                <w:i/>
                <w:iCs/>
              </w:rPr>
              <w:t>к</w:t>
            </w:r>
            <w:r w:rsidRPr="001B49B9">
              <w:rPr>
                <w:i/>
                <w:iCs/>
                <w:lang w:val="en-US"/>
              </w:rPr>
              <w:t xml:space="preserve"> : integer;</w:t>
            </w:r>
          </w:p>
          <w:p w:rsidR="001B49B9" w:rsidRPr="001B49B9" w:rsidRDefault="001B49B9" w:rsidP="001B49B9">
            <w:pPr>
              <w:pStyle w:val="a4"/>
              <w:rPr>
                <w:i/>
                <w:iCs/>
                <w:lang w:val="en-US"/>
              </w:rPr>
            </w:pPr>
            <w:r w:rsidRPr="001B49B9">
              <w:rPr>
                <w:i/>
                <w:iCs/>
                <w:lang w:val="en-US"/>
              </w:rPr>
              <w:t>Begin</w:t>
            </w:r>
          </w:p>
          <w:p w:rsidR="001B49B9" w:rsidRPr="001B49B9" w:rsidRDefault="001B49B9" w:rsidP="001B49B9">
            <w:pPr>
              <w:pStyle w:val="a4"/>
              <w:rPr>
                <w:i/>
                <w:iCs/>
                <w:lang w:val="en-US"/>
              </w:rPr>
            </w:pPr>
            <w:r w:rsidRPr="001B49B9">
              <w:rPr>
                <w:i/>
                <w:iCs/>
                <w:lang w:val="en-US"/>
              </w:rPr>
              <w:t>write ('</w:t>
            </w:r>
            <w:r w:rsidRPr="001B49B9">
              <w:rPr>
                <w:i/>
                <w:iCs/>
              </w:rPr>
              <w:t>Введите</w:t>
            </w:r>
            <w:r w:rsidRPr="001B49B9">
              <w:rPr>
                <w:i/>
                <w:iCs/>
                <w:lang w:val="en-US"/>
              </w:rPr>
              <w:t xml:space="preserve"> x='); </w:t>
            </w:r>
            <w:proofErr w:type="spellStart"/>
            <w:r w:rsidRPr="001B49B9">
              <w:rPr>
                <w:i/>
                <w:iCs/>
                <w:lang w:val="en-US"/>
              </w:rPr>
              <w:t>readln</w:t>
            </w:r>
            <w:proofErr w:type="spellEnd"/>
            <w:r w:rsidRPr="001B49B9">
              <w:rPr>
                <w:i/>
                <w:iCs/>
                <w:lang w:val="en-US"/>
              </w:rPr>
              <w:t>(x);</w:t>
            </w:r>
            <w:r w:rsidRPr="001B49B9">
              <w:rPr>
                <w:i/>
                <w:iCs/>
                <w:lang w:val="en-US"/>
              </w:rPr>
              <w:br/>
              <w:t>  s:=0; {</w:t>
            </w:r>
            <w:r w:rsidRPr="001B49B9">
              <w:rPr>
                <w:i/>
                <w:iCs/>
              </w:rPr>
              <w:t>обнуление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суммы</w:t>
            </w:r>
            <w:r w:rsidRPr="001B49B9">
              <w:rPr>
                <w:i/>
                <w:iCs/>
                <w:lang w:val="en-US"/>
              </w:rPr>
              <w:t>}</w:t>
            </w:r>
            <w:r w:rsidRPr="001B49B9">
              <w:rPr>
                <w:i/>
                <w:iCs/>
                <w:lang w:val="en-US"/>
              </w:rPr>
              <w:br/>
              <w:t>  </w:t>
            </w:r>
            <w:r w:rsidRPr="001B49B9">
              <w:rPr>
                <w:i/>
                <w:iCs/>
              </w:rPr>
              <w:t>к</w:t>
            </w:r>
            <w:r w:rsidRPr="001B49B9">
              <w:rPr>
                <w:i/>
                <w:iCs/>
                <w:lang w:val="en-US"/>
              </w:rPr>
              <w:t>:=0; {</w:t>
            </w:r>
            <w:r w:rsidRPr="001B49B9">
              <w:rPr>
                <w:i/>
                <w:iCs/>
              </w:rPr>
              <w:t>начальное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значение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переменной</w:t>
            </w:r>
            <w:r w:rsidRPr="001B49B9">
              <w:rPr>
                <w:i/>
                <w:iCs/>
                <w:lang w:val="en-US"/>
              </w:rPr>
              <w:t xml:space="preserve"> k}</w:t>
            </w:r>
            <w:r w:rsidRPr="001B49B9">
              <w:rPr>
                <w:i/>
                <w:iCs/>
                <w:lang w:val="en-US"/>
              </w:rPr>
              <w:br/>
              <w:t>  u:=x; {</w:t>
            </w:r>
            <w:r w:rsidRPr="001B49B9">
              <w:rPr>
                <w:i/>
                <w:iCs/>
              </w:rPr>
              <w:t>первый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член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ряда</w:t>
            </w:r>
            <w:r w:rsidRPr="001B49B9">
              <w:rPr>
                <w:i/>
                <w:iCs/>
                <w:lang w:val="en-US"/>
              </w:rPr>
              <w:t>}</w:t>
            </w:r>
            <w:r w:rsidRPr="001B49B9">
              <w:rPr>
                <w:i/>
                <w:iCs/>
                <w:lang w:val="en-US"/>
              </w:rPr>
              <w:br/>
              <w:t xml:space="preserve">  while abs(u) &gt; </w:t>
            </w:r>
            <w:proofErr w:type="spellStart"/>
            <w:r w:rsidRPr="001B49B9">
              <w:rPr>
                <w:i/>
                <w:iCs/>
                <w:lang w:val="en-US"/>
              </w:rPr>
              <w:t>eps</w:t>
            </w:r>
            <w:proofErr w:type="spellEnd"/>
            <w:r w:rsidRPr="001B49B9">
              <w:rPr>
                <w:i/>
                <w:iCs/>
                <w:lang w:val="en-US"/>
              </w:rPr>
              <w:t> do </w:t>
            </w:r>
            <w:r w:rsidRPr="001B49B9">
              <w:rPr>
                <w:i/>
                <w:iCs/>
                <w:lang w:val="en-US"/>
              </w:rPr>
              <w:br/>
              <w:t>    begin</w:t>
            </w:r>
            <w:r w:rsidRPr="001B49B9">
              <w:rPr>
                <w:i/>
                <w:iCs/>
                <w:lang w:val="en-US"/>
              </w:rPr>
              <w:br/>
              <w:t>      s:=s+u; {</w:t>
            </w:r>
            <w:r w:rsidRPr="001B49B9">
              <w:rPr>
                <w:i/>
                <w:iCs/>
              </w:rPr>
              <w:t>суммируем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ряд</w:t>
            </w:r>
            <w:r w:rsidRPr="001B49B9">
              <w:rPr>
                <w:i/>
                <w:iCs/>
                <w:lang w:val="en-US"/>
              </w:rPr>
              <w:t>}</w:t>
            </w:r>
            <w:r w:rsidRPr="001B49B9">
              <w:rPr>
                <w:i/>
                <w:iCs/>
                <w:lang w:val="en-US"/>
              </w:rPr>
              <w:br/>
              <w:t>      </w:t>
            </w:r>
            <w:r w:rsidRPr="001B49B9">
              <w:rPr>
                <w:i/>
                <w:iCs/>
              </w:rPr>
              <w:t>к</w:t>
            </w:r>
            <w:r w:rsidRPr="001B49B9">
              <w:rPr>
                <w:i/>
                <w:iCs/>
                <w:lang w:val="en-US"/>
              </w:rPr>
              <w:t>:=</w:t>
            </w:r>
            <w:r w:rsidRPr="001B49B9">
              <w:rPr>
                <w:i/>
                <w:iCs/>
              </w:rPr>
              <w:t>к</w:t>
            </w:r>
            <w:r w:rsidRPr="001B49B9">
              <w:rPr>
                <w:i/>
                <w:iCs/>
                <w:lang w:val="en-US"/>
              </w:rPr>
              <w:t xml:space="preserve">+2; { </w:t>
            </w:r>
            <w:r w:rsidRPr="001B49B9">
              <w:rPr>
                <w:i/>
                <w:iCs/>
              </w:rPr>
              <w:t>формируем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четное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число</w:t>
            </w:r>
            <w:r w:rsidRPr="001B49B9">
              <w:rPr>
                <w:i/>
                <w:iCs/>
                <w:lang w:val="en-US"/>
              </w:rPr>
              <w:t xml:space="preserve"> }</w:t>
            </w:r>
            <w:r w:rsidRPr="001B49B9">
              <w:rPr>
                <w:i/>
                <w:iCs/>
                <w:lang w:val="en-US"/>
              </w:rPr>
              <w:br/>
              <w:t xml:space="preserve">       u:= - u * </w:t>
            </w:r>
            <w:proofErr w:type="spellStart"/>
            <w:r w:rsidRPr="001B49B9">
              <w:rPr>
                <w:i/>
                <w:iCs/>
                <w:lang w:val="en-US"/>
              </w:rPr>
              <w:t>sqr</w:t>
            </w:r>
            <w:proofErr w:type="spellEnd"/>
            <w:r w:rsidRPr="001B49B9">
              <w:rPr>
                <w:i/>
                <w:iCs/>
                <w:lang w:val="en-US"/>
              </w:rPr>
              <w:t xml:space="preserve">(x) / </w:t>
            </w:r>
            <w:r w:rsidRPr="001B49B9">
              <w:rPr>
                <w:i/>
                <w:iCs/>
              </w:rPr>
              <w:t>к</w:t>
            </w:r>
            <w:r w:rsidRPr="001B49B9">
              <w:rPr>
                <w:i/>
                <w:iCs/>
                <w:lang w:val="en-US"/>
              </w:rPr>
              <w:t>/ (</w:t>
            </w:r>
            <w:r w:rsidRPr="001B49B9">
              <w:rPr>
                <w:i/>
                <w:iCs/>
              </w:rPr>
              <w:t>к</w:t>
            </w:r>
            <w:r w:rsidRPr="001B49B9">
              <w:rPr>
                <w:i/>
                <w:iCs/>
                <w:lang w:val="en-US"/>
              </w:rPr>
              <w:t>+1) ; {k-</w:t>
            </w:r>
            <w:r w:rsidRPr="001B49B9">
              <w:rPr>
                <w:i/>
                <w:iCs/>
              </w:rPr>
              <w:t>член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ряда</w:t>
            </w:r>
            <w:r w:rsidRPr="001B49B9">
              <w:rPr>
                <w:i/>
                <w:iCs/>
                <w:lang w:val="en-US"/>
              </w:rPr>
              <w:t>}</w:t>
            </w:r>
            <w:r w:rsidRPr="001B49B9">
              <w:rPr>
                <w:i/>
                <w:iCs/>
                <w:lang w:val="en-US"/>
              </w:rPr>
              <w:br/>
              <w:t>    end;</w:t>
            </w:r>
          </w:p>
          <w:p w:rsidR="001B49B9" w:rsidRPr="001B49B9" w:rsidRDefault="001B49B9" w:rsidP="001B49B9">
            <w:pPr>
              <w:pStyle w:val="a4"/>
              <w:rPr>
                <w:i/>
                <w:iCs/>
                <w:lang w:val="en-US"/>
              </w:rPr>
            </w:pPr>
            <w:proofErr w:type="spellStart"/>
            <w:r w:rsidRPr="001B49B9">
              <w:rPr>
                <w:i/>
                <w:iCs/>
                <w:lang w:val="en-US"/>
              </w:rPr>
              <w:t>writeln</w:t>
            </w:r>
            <w:proofErr w:type="spellEnd"/>
            <w:r w:rsidRPr="001B49B9">
              <w:rPr>
                <w:i/>
                <w:iCs/>
                <w:lang w:val="en-US"/>
              </w:rPr>
              <w:t xml:space="preserve"> (' </w:t>
            </w:r>
            <w:r w:rsidRPr="001B49B9">
              <w:rPr>
                <w:i/>
                <w:iCs/>
              </w:rPr>
              <w:t>сумма</w:t>
            </w:r>
            <w:r w:rsidRPr="001B49B9">
              <w:rPr>
                <w:i/>
                <w:iCs/>
                <w:lang w:val="en-US"/>
              </w:rPr>
              <w:t xml:space="preserve"> </w:t>
            </w:r>
            <w:r w:rsidRPr="001B49B9">
              <w:rPr>
                <w:i/>
                <w:iCs/>
              </w:rPr>
              <w:t>ряда</w:t>
            </w:r>
            <w:r w:rsidRPr="001B49B9">
              <w:rPr>
                <w:i/>
                <w:iCs/>
                <w:lang w:val="en-US"/>
              </w:rPr>
              <w:t xml:space="preserve"> S=',S);</w:t>
            </w:r>
          </w:p>
          <w:p w:rsidR="001B49B9" w:rsidRPr="001B49B9" w:rsidRDefault="001B49B9" w:rsidP="001B49B9">
            <w:pPr>
              <w:pStyle w:val="a4"/>
              <w:rPr>
                <w:i/>
                <w:iCs/>
                <w:lang w:val="en-US"/>
              </w:rPr>
            </w:pPr>
            <w:proofErr w:type="spellStart"/>
            <w:r w:rsidRPr="001B49B9">
              <w:rPr>
                <w:i/>
                <w:iCs/>
                <w:lang w:val="en-US"/>
              </w:rPr>
              <w:t>writeln</w:t>
            </w:r>
            <w:proofErr w:type="spellEnd"/>
            <w:r w:rsidRPr="001B49B9">
              <w:rPr>
                <w:i/>
                <w:iCs/>
                <w:lang w:val="en-US"/>
              </w:rPr>
              <w:t xml:space="preserve"> (' sin x=', sin(x)); </w:t>
            </w:r>
            <w:r w:rsidRPr="001B49B9">
              <w:rPr>
                <w:i/>
                <w:iCs/>
                <w:lang w:val="en-US"/>
              </w:rPr>
              <w:br/>
              <w:t xml:space="preserve">  </w:t>
            </w:r>
            <w:proofErr w:type="spellStart"/>
            <w:r w:rsidRPr="001B49B9">
              <w:rPr>
                <w:i/>
                <w:iCs/>
                <w:lang w:val="en-US"/>
              </w:rPr>
              <w:t>readln</w:t>
            </w:r>
            <w:proofErr w:type="spellEnd"/>
          </w:p>
          <w:p w:rsidR="00000000" w:rsidRPr="001B49B9" w:rsidRDefault="001B49B9" w:rsidP="001B49B9">
            <w:pPr>
              <w:pStyle w:val="a4"/>
            </w:pPr>
            <w:proofErr w:type="spellStart"/>
            <w:r w:rsidRPr="001B49B9">
              <w:rPr>
                <w:i/>
                <w:iCs/>
              </w:rPr>
              <w:t>End</w:t>
            </w:r>
            <w:proofErr w:type="spellEnd"/>
            <w:r w:rsidRPr="001B49B9">
              <w:rPr>
                <w:i/>
                <w:iCs/>
              </w:rPr>
              <w:t>.</w:t>
            </w:r>
          </w:p>
        </w:tc>
      </w:tr>
    </w:tbl>
    <w:p w:rsidR="001B49B9" w:rsidRDefault="001B49B9" w:rsidP="001B49B9">
      <w:pPr>
        <w:pStyle w:val="a4"/>
        <w:rPr>
          <w:i/>
          <w:iCs/>
        </w:rPr>
      </w:pP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Раздел 3.</w:t>
      </w:r>
      <w:r w:rsidRPr="001B49B9">
        <w:t> Решение задач </w:t>
      </w:r>
      <w:r w:rsidRPr="001B49B9">
        <w:rPr>
          <w:i/>
          <w:iCs/>
        </w:rPr>
        <w:t>самостоятельно.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</w:t>
      </w:r>
      <w:r w:rsidRPr="001B49B9">
        <w:t> </w:t>
      </w:r>
      <w:proofErr w:type="gramStart"/>
      <w:r w:rsidRPr="001B49B9">
        <w:t>С арифметической и геометрической прогрессиями вы познакомились в математике.</w:t>
      </w:r>
      <w:proofErr w:type="gramEnd"/>
      <w:r w:rsidRPr="001B49B9">
        <w:t xml:space="preserve"> Давайте вспомним основные понятия</w:t>
      </w:r>
      <w:proofErr w:type="gramStart"/>
      <w:r w:rsidRPr="001B49B9">
        <w:t>.</w:t>
      </w:r>
      <w:r w:rsidRPr="001B49B9">
        <w:rPr>
          <w:i/>
          <w:iCs/>
        </w:rPr>
        <w:t>(</w:t>
      </w:r>
      <w:proofErr w:type="gramEnd"/>
      <w:r w:rsidRPr="001B49B9">
        <w:rPr>
          <w:i/>
          <w:iCs/>
        </w:rPr>
        <w:t>Слайд 20) и (Слайд 21).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Задача 1.</w:t>
      </w:r>
      <w:r w:rsidRPr="001B49B9">
        <w:t> "Изумруды". Обсуждается алгоритм и блок-схема для решения задачи. </w:t>
      </w:r>
      <w:r w:rsidRPr="001B49B9">
        <w:rPr>
          <w:i/>
          <w:iCs/>
        </w:rPr>
        <w:t>(Слайд 22).</w:t>
      </w:r>
    </w:p>
    <w:p w:rsidR="001B49B9" w:rsidRPr="001B49B9" w:rsidRDefault="001B49B9" w:rsidP="001B49B9">
      <w:pPr>
        <w:pStyle w:val="a4"/>
        <w:jc w:val="both"/>
      </w:pPr>
      <w:r w:rsidRPr="001B49B9">
        <w:t>Ученики выполняют набор и отладку программы. Проверка и самопроверка </w:t>
      </w:r>
      <w:r w:rsidRPr="001B49B9">
        <w:rPr>
          <w:i/>
          <w:iCs/>
        </w:rPr>
        <w:t>(Слайд 23).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Учитель:</w:t>
      </w:r>
      <w:r w:rsidRPr="001B49B9">
        <w:t xml:space="preserve"> А теперь проведем небольшое исследование и выясним, как влияет погрешность </w:t>
      </w:r>
      <w:proofErr w:type="spellStart"/>
      <w:r w:rsidRPr="001B49B9">
        <w:t>eps</w:t>
      </w:r>
      <w:proofErr w:type="spellEnd"/>
      <w:r w:rsidRPr="001B49B9">
        <w:t xml:space="preserve"> на количество итераций при расчете сумм бесконечных рядов для некоторых специальных функций.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</w:rPr>
        <w:t>Задача 2</w:t>
      </w:r>
      <w:r w:rsidRPr="001B49B9">
        <w:t>. Не используя стандартные функции (за исключением </w:t>
      </w:r>
      <w:proofErr w:type="spellStart"/>
      <w:r w:rsidRPr="001B49B9">
        <w:rPr>
          <w:i/>
          <w:iCs/>
        </w:rPr>
        <w:t>abs</w:t>
      </w:r>
      <w:proofErr w:type="spellEnd"/>
      <w:r w:rsidRPr="001B49B9">
        <w:t xml:space="preserve">), вычислить с разной точностью </w:t>
      </w:r>
      <w:proofErr w:type="spellStart"/>
      <w:r w:rsidRPr="001B49B9">
        <w:t>eps</w:t>
      </w:r>
      <w:proofErr w:type="spellEnd"/>
      <w:r w:rsidRPr="001B49B9">
        <w:t>&gt;0:</w:t>
      </w:r>
    </w:p>
    <w:p w:rsidR="001B49B9" w:rsidRPr="001B49B9" w:rsidRDefault="001B49B9" w:rsidP="001B49B9">
      <w:pPr>
        <w:pStyle w:val="a4"/>
        <w:jc w:val="both"/>
        <w:rPr>
          <w:i/>
          <w:iCs/>
          <w:lang w:val="en-US"/>
        </w:rPr>
      </w:pPr>
      <w:r w:rsidRPr="001B49B9">
        <w:rPr>
          <w:i/>
          <w:iCs/>
          <w:lang w:val="en-US"/>
        </w:rPr>
        <w:t>Y1=e</w:t>
      </w:r>
      <w:r w:rsidRPr="001B49B9">
        <w:rPr>
          <w:i/>
          <w:iCs/>
          <w:vertAlign w:val="superscript"/>
          <w:lang w:val="en-US"/>
        </w:rPr>
        <w:t>x </w:t>
      </w:r>
      <w:r w:rsidRPr="001B49B9">
        <w:rPr>
          <w:i/>
          <w:iCs/>
          <w:lang w:val="en-US"/>
        </w:rPr>
        <w:t xml:space="preserve">= 1+x/1! + </w:t>
      </w:r>
      <w:proofErr w:type="gramStart"/>
      <w:r w:rsidRPr="001B49B9">
        <w:rPr>
          <w:i/>
          <w:iCs/>
          <w:lang w:val="en-US"/>
        </w:rPr>
        <w:t>x</w:t>
      </w:r>
      <w:r w:rsidRPr="001B49B9">
        <w:rPr>
          <w:i/>
          <w:iCs/>
          <w:vertAlign w:val="superscript"/>
          <w:lang w:val="en-US"/>
        </w:rPr>
        <w:t>2</w:t>
      </w:r>
      <w:proofErr w:type="gramEnd"/>
      <w:r w:rsidRPr="001B49B9">
        <w:rPr>
          <w:i/>
          <w:iCs/>
          <w:lang w:val="en-US"/>
        </w:rPr>
        <w:t xml:space="preserve">/2! + ... + </w:t>
      </w:r>
      <w:proofErr w:type="spellStart"/>
      <w:r w:rsidRPr="001B49B9">
        <w:rPr>
          <w:i/>
          <w:iCs/>
          <w:lang w:val="en-US"/>
        </w:rPr>
        <w:t>x</w:t>
      </w:r>
      <w:r w:rsidRPr="001B49B9">
        <w:rPr>
          <w:i/>
          <w:iCs/>
          <w:vertAlign w:val="superscript"/>
          <w:lang w:val="en-US"/>
        </w:rPr>
        <w:t>n</w:t>
      </w:r>
      <w:proofErr w:type="spellEnd"/>
      <w:r w:rsidRPr="001B49B9">
        <w:rPr>
          <w:i/>
          <w:iCs/>
          <w:lang w:val="en-US"/>
        </w:rPr>
        <w:t>/n! ...;</w:t>
      </w:r>
    </w:p>
    <w:p w:rsidR="001B49B9" w:rsidRPr="001B49B9" w:rsidRDefault="001B49B9" w:rsidP="001B49B9">
      <w:pPr>
        <w:pStyle w:val="a4"/>
        <w:jc w:val="both"/>
        <w:rPr>
          <w:i/>
          <w:iCs/>
          <w:lang w:val="en-US"/>
        </w:rPr>
      </w:pPr>
      <w:r w:rsidRPr="001B49B9">
        <w:rPr>
          <w:i/>
          <w:iCs/>
          <w:lang w:val="en-US"/>
        </w:rPr>
        <w:t xml:space="preserve">Y2= </w:t>
      </w:r>
      <w:proofErr w:type="spellStart"/>
      <w:r w:rsidRPr="001B49B9">
        <w:rPr>
          <w:i/>
          <w:iCs/>
          <w:lang w:val="en-US"/>
        </w:rPr>
        <w:t>cos</w:t>
      </w:r>
      <w:proofErr w:type="spellEnd"/>
      <w:r w:rsidRPr="001B49B9">
        <w:rPr>
          <w:i/>
          <w:iCs/>
          <w:lang w:val="en-US"/>
        </w:rPr>
        <w:t>(x) = 1- x</w:t>
      </w:r>
      <w:r w:rsidRPr="001B49B9">
        <w:rPr>
          <w:i/>
          <w:iCs/>
          <w:vertAlign w:val="superscript"/>
          <w:lang w:val="en-US"/>
        </w:rPr>
        <w:t>2</w:t>
      </w:r>
      <w:r w:rsidRPr="001B49B9">
        <w:rPr>
          <w:i/>
          <w:iCs/>
          <w:lang w:val="en-US"/>
        </w:rPr>
        <w:t xml:space="preserve">/2! + </w:t>
      </w:r>
      <w:proofErr w:type="gramStart"/>
      <w:r w:rsidRPr="001B49B9">
        <w:rPr>
          <w:i/>
          <w:iCs/>
          <w:lang w:val="en-US"/>
        </w:rPr>
        <w:t>x</w:t>
      </w:r>
      <w:r w:rsidRPr="001B49B9">
        <w:rPr>
          <w:i/>
          <w:iCs/>
          <w:vertAlign w:val="superscript"/>
          <w:lang w:val="en-US"/>
        </w:rPr>
        <w:t>4</w:t>
      </w:r>
      <w:proofErr w:type="gramEnd"/>
      <w:r w:rsidRPr="001B49B9">
        <w:rPr>
          <w:i/>
          <w:iCs/>
          <w:lang w:val="en-US"/>
        </w:rPr>
        <w:t>/4! - ... + (-1</w:t>
      </w:r>
      <w:proofErr w:type="gramStart"/>
      <w:r w:rsidRPr="001B49B9">
        <w:rPr>
          <w:i/>
          <w:iCs/>
          <w:lang w:val="en-US"/>
        </w:rPr>
        <w:t>)</w:t>
      </w:r>
      <w:r w:rsidRPr="001B49B9">
        <w:rPr>
          <w:i/>
          <w:iCs/>
          <w:vertAlign w:val="superscript"/>
          <w:lang w:val="en-US"/>
        </w:rPr>
        <w:t>n</w:t>
      </w:r>
      <w:proofErr w:type="gramEnd"/>
      <w:r w:rsidRPr="001B49B9">
        <w:rPr>
          <w:i/>
          <w:iCs/>
          <w:vertAlign w:val="superscript"/>
          <w:lang w:val="en-US"/>
        </w:rPr>
        <w:t> </w:t>
      </w:r>
      <w:r w:rsidRPr="001B49B9">
        <w:rPr>
          <w:i/>
          <w:iCs/>
          <w:lang w:val="en-US"/>
        </w:rPr>
        <w:t>x</w:t>
      </w:r>
      <w:r w:rsidRPr="001B49B9">
        <w:rPr>
          <w:i/>
          <w:iCs/>
          <w:vertAlign w:val="superscript"/>
          <w:lang w:val="en-US"/>
        </w:rPr>
        <w:t>2n</w:t>
      </w:r>
      <w:r w:rsidRPr="001B49B9">
        <w:rPr>
          <w:i/>
          <w:iCs/>
          <w:lang w:val="en-US"/>
        </w:rPr>
        <w:t>/(2n)! + ...;</w:t>
      </w:r>
    </w:p>
    <w:p w:rsidR="001B49B9" w:rsidRPr="001B49B9" w:rsidRDefault="001B49B9" w:rsidP="001B49B9">
      <w:pPr>
        <w:pStyle w:val="a4"/>
        <w:jc w:val="both"/>
      </w:pPr>
      <w:r w:rsidRPr="001B49B9">
        <w:rPr>
          <w:i/>
          <w:iCs/>
          <w:lang w:val="en-US"/>
        </w:rPr>
        <w:t xml:space="preserve">Y3= </w:t>
      </w:r>
      <w:proofErr w:type="spellStart"/>
      <w:proofErr w:type="gramStart"/>
      <w:r w:rsidRPr="001B49B9">
        <w:rPr>
          <w:i/>
          <w:iCs/>
          <w:lang w:val="en-US"/>
        </w:rPr>
        <w:t>ln</w:t>
      </w:r>
      <w:proofErr w:type="spellEnd"/>
      <w:r w:rsidRPr="001B49B9">
        <w:rPr>
          <w:i/>
          <w:iCs/>
          <w:lang w:val="en-US"/>
        </w:rPr>
        <w:t>(</w:t>
      </w:r>
      <w:proofErr w:type="gramEnd"/>
      <w:r w:rsidRPr="001B49B9">
        <w:rPr>
          <w:i/>
          <w:iCs/>
          <w:lang w:val="en-US"/>
        </w:rPr>
        <w:t>1+x)= x - x</w:t>
      </w:r>
      <w:r w:rsidRPr="001B49B9">
        <w:rPr>
          <w:i/>
          <w:iCs/>
          <w:vertAlign w:val="superscript"/>
          <w:lang w:val="en-US"/>
        </w:rPr>
        <w:t>2</w:t>
      </w:r>
      <w:r w:rsidRPr="001B49B9">
        <w:rPr>
          <w:i/>
          <w:iCs/>
          <w:lang w:val="en-US"/>
        </w:rPr>
        <w:t>/2 + x</w:t>
      </w:r>
      <w:r w:rsidRPr="001B49B9">
        <w:rPr>
          <w:i/>
          <w:iCs/>
          <w:vertAlign w:val="superscript"/>
          <w:lang w:val="en-US"/>
        </w:rPr>
        <w:t>3</w:t>
      </w:r>
      <w:r w:rsidRPr="001B49B9">
        <w:rPr>
          <w:i/>
          <w:iCs/>
          <w:lang w:val="en-US"/>
        </w:rPr>
        <w:t xml:space="preserve">/3 - ... </w:t>
      </w:r>
      <w:r w:rsidRPr="001B49B9">
        <w:rPr>
          <w:i/>
          <w:iCs/>
        </w:rPr>
        <w:t>+ (-1)</w:t>
      </w:r>
      <w:r w:rsidRPr="001B49B9">
        <w:rPr>
          <w:i/>
          <w:iCs/>
          <w:vertAlign w:val="superscript"/>
        </w:rPr>
        <w:t>n-1 </w:t>
      </w:r>
      <w:proofErr w:type="spellStart"/>
      <w:r w:rsidRPr="001B49B9">
        <w:rPr>
          <w:i/>
          <w:iCs/>
        </w:rPr>
        <w:t>x</w:t>
      </w:r>
      <w:r w:rsidRPr="001B49B9">
        <w:rPr>
          <w:i/>
          <w:iCs/>
          <w:vertAlign w:val="superscript"/>
        </w:rPr>
        <w:t>n</w:t>
      </w:r>
      <w:proofErr w:type="spellEnd"/>
      <w:r w:rsidRPr="001B49B9">
        <w:rPr>
          <w:i/>
          <w:iCs/>
        </w:rPr>
        <w:t>/(n)+ ...</w:t>
      </w:r>
    </w:p>
    <w:p w:rsidR="001B49B9" w:rsidRPr="001B49B9" w:rsidRDefault="001B49B9" w:rsidP="001B49B9">
      <w:pPr>
        <w:pStyle w:val="a4"/>
        <w:jc w:val="both"/>
      </w:pPr>
      <w:r w:rsidRPr="001B49B9">
        <w:t>Определить количество итераций (повторений) </w:t>
      </w:r>
      <w:r w:rsidRPr="001B49B9">
        <w:rPr>
          <w:i/>
          <w:iCs/>
        </w:rPr>
        <w:t>n</w:t>
      </w:r>
      <w:r w:rsidRPr="001B49B9">
        <w:t> в зависимости от </w:t>
      </w:r>
      <w:proofErr w:type="spellStart"/>
      <w:r w:rsidRPr="001B49B9">
        <w:rPr>
          <w:i/>
          <w:iCs/>
        </w:rPr>
        <w:t>eps</w:t>
      </w:r>
      <w:proofErr w:type="spellEnd"/>
      <w:r w:rsidRPr="001B49B9">
        <w:t>.</w:t>
      </w:r>
      <w:r w:rsidRPr="001B49B9">
        <w:rPr>
          <w:i/>
          <w:iCs/>
        </w:rPr>
        <w:t>(Слайд 24)</w:t>
      </w:r>
    </w:p>
    <w:p w:rsidR="001B49B9" w:rsidRPr="001B49B9" w:rsidRDefault="001B49B9" w:rsidP="001B49B9">
      <w:pPr>
        <w:pStyle w:val="a4"/>
        <w:jc w:val="both"/>
      </w:pPr>
      <w:r w:rsidRPr="001B49B9">
        <w:t>Занести данные в таблицу: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"/>
        <w:gridCol w:w="422"/>
        <w:gridCol w:w="326"/>
        <w:gridCol w:w="422"/>
        <w:gridCol w:w="326"/>
        <w:gridCol w:w="422"/>
        <w:gridCol w:w="326"/>
      </w:tblGrid>
      <w:tr w:rsidR="001B49B9" w:rsidRPr="001B49B9" w:rsidTr="001B49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proofErr w:type="spellStart"/>
            <w:r w:rsidRPr="001B49B9">
              <w:t>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y2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y3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n</w:t>
            </w:r>
          </w:p>
        </w:tc>
      </w:tr>
      <w:tr w:rsidR="001B49B9" w:rsidRPr="001B49B9" w:rsidTr="001B49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</w:tr>
      <w:tr w:rsidR="001B49B9" w:rsidRPr="001B49B9" w:rsidTr="001B49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0.0001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bookmarkStart w:id="0" w:name="_GoBack"/>
        <w:bookmarkEnd w:id="0"/>
      </w:tr>
      <w:tr w:rsidR="001B49B9" w:rsidRPr="001B49B9" w:rsidTr="001B49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0.00001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49B9" w:rsidRPr="001B49B9" w:rsidRDefault="001B49B9" w:rsidP="001B49B9">
            <w:pPr>
              <w:pStyle w:val="a4"/>
            </w:pPr>
            <w:r w:rsidRPr="001B49B9">
              <w:t> </w:t>
            </w:r>
          </w:p>
        </w:tc>
      </w:tr>
    </w:tbl>
    <w:p w:rsidR="001B49B9" w:rsidRDefault="001B49B9" w:rsidP="001B49B9">
      <w:pPr>
        <w:pStyle w:val="a4"/>
      </w:pPr>
    </w:p>
    <w:p w:rsidR="001B49B9" w:rsidRPr="001B49B9" w:rsidRDefault="001B49B9" w:rsidP="001B49B9">
      <w:pPr>
        <w:pStyle w:val="a4"/>
        <w:jc w:val="both"/>
      </w:pPr>
      <w:r w:rsidRPr="001B49B9">
        <w:t>Ученики делятся на три группы. Каждая группа вычисляет приближенно одну из предложенных специальных функций.</w:t>
      </w:r>
    </w:p>
    <w:p w:rsidR="001B49B9" w:rsidRPr="001B49B9" w:rsidRDefault="001B49B9" w:rsidP="001B49B9">
      <w:pPr>
        <w:pStyle w:val="a4"/>
        <w:jc w:val="both"/>
      </w:pPr>
      <w:r w:rsidRPr="001B49B9">
        <w:t>IV. </w:t>
      </w:r>
      <w:r w:rsidRPr="001B49B9">
        <w:rPr>
          <w:i/>
          <w:iCs/>
        </w:rPr>
        <w:t>Проверка и самопроверка. Анализ полученных результатов</w:t>
      </w:r>
    </w:p>
    <w:p w:rsidR="001B49B9" w:rsidRPr="001B49B9" w:rsidRDefault="001B49B9" w:rsidP="001B49B9">
      <w:pPr>
        <w:pStyle w:val="a4"/>
        <w:jc w:val="both"/>
      </w:pPr>
      <w:r w:rsidRPr="001B49B9">
        <w:t>Учащиеся предъявляют на экран компьютера решение своей задачи, проверяют, делают выводы, оценивают совместно с учителем.</w:t>
      </w:r>
    </w:p>
    <w:p w:rsidR="001B49B9" w:rsidRPr="001B49B9" w:rsidRDefault="001B49B9" w:rsidP="001B49B9">
      <w:pPr>
        <w:pStyle w:val="a4"/>
        <w:jc w:val="both"/>
      </w:pPr>
      <w:r w:rsidRPr="001B49B9">
        <w:t>Учитель подводит итоги урока, выясняет, что вызвало трудности, насколько понравились предложенные задачи, что узнали нового.</w:t>
      </w:r>
    </w:p>
    <w:p w:rsidR="001B49B9" w:rsidRPr="001B49B9" w:rsidRDefault="001B49B9" w:rsidP="001B49B9">
      <w:pPr>
        <w:pStyle w:val="a4"/>
        <w:jc w:val="both"/>
      </w:pPr>
      <w:r w:rsidRPr="001B49B9">
        <w:t>V. </w:t>
      </w:r>
      <w:r w:rsidRPr="001B49B9">
        <w:rPr>
          <w:i/>
          <w:iCs/>
        </w:rPr>
        <w:t>Домашнее задание</w:t>
      </w:r>
    </w:p>
    <w:p w:rsidR="001B49B9" w:rsidRPr="001B49B9" w:rsidRDefault="001B49B9" w:rsidP="001B49B9">
      <w:pPr>
        <w:pStyle w:val="a4"/>
        <w:jc w:val="both"/>
      </w:pPr>
      <w:r w:rsidRPr="001B49B9">
        <w:t>Учитель сообщает некоторые сведения из истории числа пи, </w:t>
      </w:r>
      <w:r w:rsidRPr="001B49B9">
        <w:rPr>
          <w:i/>
          <w:iCs/>
        </w:rPr>
        <w:t>(Слайд 25), (Слайд 26).</w:t>
      </w:r>
    </w:p>
    <w:p w:rsidR="001B49B9" w:rsidRPr="001B49B9" w:rsidRDefault="001B49B9" w:rsidP="001B49B9">
      <w:pPr>
        <w:pStyle w:val="a4"/>
        <w:jc w:val="both"/>
      </w:pPr>
      <w:r w:rsidRPr="001B49B9">
        <w:t>На экран выводится слайд с задачами, комментирует условие задач и дает методические рекомендации. </w:t>
      </w:r>
      <w:r w:rsidRPr="001B49B9">
        <w:rPr>
          <w:i/>
          <w:iCs/>
        </w:rPr>
        <w:t>(Слайд 27).</w:t>
      </w:r>
    </w:p>
    <w:p w:rsidR="000205B3" w:rsidRPr="001B49B9" w:rsidRDefault="000205B3" w:rsidP="001B49B9">
      <w:pPr>
        <w:pStyle w:val="a4"/>
      </w:pPr>
    </w:p>
    <w:sectPr w:rsidR="000205B3" w:rsidRPr="001B49B9" w:rsidSect="001B4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A45"/>
    <w:multiLevelType w:val="multilevel"/>
    <w:tmpl w:val="E94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0D3B"/>
    <w:multiLevelType w:val="multilevel"/>
    <w:tmpl w:val="903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D6FCD"/>
    <w:multiLevelType w:val="multilevel"/>
    <w:tmpl w:val="935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30C57"/>
    <w:multiLevelType w:val="multilevel"/>
    <w:tmpl w:val="2582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27919"/>
    <w:multiLevelType w:val="multilevel"/>
    <w:tmpl w:val="FB9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373BD"/>
    <w:multiLevelType w:val="multilevel"/>
    <w:tmpl w:val="BA38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C223C"/>
    <w:multiLevelType w:val="multilevel"/>
    <w:tmpl w:val="2E8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5240A"/>
    <w:multiLevelType w:val="multilevel"/>
    <w:tmpl w:val="76A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B9"/>
    <w:rsid w:val="000205B3"/>
    <w:rsid w:val="001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9B9"/>
    <w:rPr>
      <w:color w:val="0000FF" w:themeColor="hyperlink"/>
      <w:u w:val="single"/>
    </w:rPr>
  </w:style>
  <w:style w:type="paragraph" w:styleId="a4">
    <w:name w:val="No Spacing"/>
    <w:uiPriority w:val="1"/>
    <w:qFormat/>
    <w:rsid w:val="001B4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9B9"/>
    <w:rPr>
      <w:color w:val="0000FF" w:themeColor="hyperlink"/>
      <w:u w:val="single"/>
    </w:rPr>
  </w:style>
  <w:style w:type="paragraph" w:styleId="a4">
    <w:name w:val="No Spacing"/>
    <w:uiPriority w:val="1"/>
    <w:qFormat/>
    <w:rsid w:val="001B4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075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2014-01-23T04:25:00Z</cp:lastPrinted>
  <dcterms:created xsi:type="dcterms:W3CDTF">2014-01-23T04:20:00Z</dcterms:created>
  <dcterms:modified xsi:type="dcterms:W3CDTF">2014-01-23T04:30:00Z</dcterms:modified>
</cp:coreProperties>
</file>